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7D0D" w:rsidRDefault="00567D0D" w:rsidP="00F260D6">
      <w:pPr>
        <w:pStyle w:val="a4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Проект</w:t>
      </w:r>
    </w:p>
    <w:p w:rsidR="002D7AAC" w:rsidRPr="0019148A" w:rsidRDefault="002D7AAC" w:rsidP="00F260D6">
      <w:pPr>
        <w:pStyle w:val="a4"/>
      </w:pPr>
      <w:r w:rsidRPr="0019148A">
        <w:t>РОССИЙСКАЯ ФЕДЕРАЦИЯ</w:t>
      </w:r>
    </w:p>
    <w:p w:rsidR="002D7AAC" w:rsidRPr="0019148A" w:rsidRDefault="002D7AAC" w:rsidP="00F260D6">
      <w:pPr>
        <w:jc w:val="center"/>
        <w:rPr>
          <w:b/>
          <w:bCs/>
        </w:rPr>
      </w:pPr>
    </w:p>
    <w:p w:rsidR="002D7AAC" w:rsidRPr="0019148A" w:rsidRDefault="002D7AAC" w:rsidP="00F260D6">
      <w:pPr>
        <w:jc w:val="center"/>
        <w:rPr>
          <w:b/>
          <w:bCs/>
        </w:rPr>
      </w:pPr>
      <w:r w:rsidRPr="0019148A">
        <w:rPr>
          <w:b/>
          <w:bCs/>
        </w:rPr>
        <w:t>СЕРЫШЕВСКИЙ РАЙОННЫЙ СОВЕТ НАРОДНЫХ ДЕПУТАТОВ</w:t>
      </w:r>
    </w:p>
    <w:p w:rsidR="002D7AAC" w:rsidRPr="0019148A" w:rsidRDefault="002D7AAC" w:rsidP="00F260D6">
      <w:pPr>
        <w:jc w:val="center"/>
        <w:rPr>
          <w:b/>
          <w:bCs/>
        </w:rPr>
      </w:pPr>
      <w:r w:rsidRPr="0019148A">
        <w:rPr>
          <w:b/>
          <w:bCs/>
        </w:rPr>
        <w:t>АМУРСКОЙ РАЙОНА</w:t>
      </w:r>
    </w:p>
    <w:p w:rsidR="002D7AAC" w:rsidRPr="0019148A" w:rsidRDefault="002D7AAC" w:rsidP="00F260D6">
      <w:pPr>
        <w:jc w:val="center"/>
        <w:rPr>
          <w:b/>
          <w:bCs/>
        </w:rPr>
      </w:pPr>
      <w:r w:rsidRPr="0019148A">
        <w:rPr>
          <w:b/>
          <w:bCs/>
        </w:rPr>
        <w:t>(</w:t>
      </w:r>
      <w:r>
        <w:rPr>
          <w:b/>
          <w:bCs/>
        </w:rPr>
        <w:t>пятый</w:t>
      </w:r>
      <w:r w:rsidRPr="0019148A">
        <w:rPr>
          <w:b/>
          <w:bCs/>
        </w:rPr>
        <w:t xml:space="preserve"> созыв)</w:t>
      </w:r>
    </w:p>
    <w:p w:rsidR="002D7AAC" w:rsidRPr="0019148A" w:rsidRDefault="002D7AAC" w:rsidP="00F260D6">
      <w:pPr>
        <w:jc w:val="center"/>
        <w:rPr>
          <w:b/>
          <w:bCs/>
        </w:rPr>
      </w:pPr>
    </w:p>
    <w:p w:rsidR="002D7AAC" w:rsidRPr="0019148A" w:rsidRDefault="002D7AAC" w:rsidP="00F260D6">
      <w:pPr>
        <w:pStyle w:val="1"/>
        <w:rPr>
          <w:sz w:val="28"/>
          <w:szCs w:val="28"/>
        </w:rPr>
      </w:pPr>
      <w:r w:rsidRPr="0019148A">
        <w:rPr>
          <w:sz w:val="28"/>
          <w:szCs w:val="28"/>
        </w:rPr>
        <w:t>Р Е Ш Е Н И Е</w:t>
      </w:r>
    </w:p>
    <w:p w:rsidR="002D7AAC" w:rsidRPr="0019148A" w:rsidRDefault="002D7AAC" w:rsidP="00F260D6">
      <w:pPr>
        <w:jc w:val="both"/>
        <w:rPr>
          <w:b/>
          <w:bCs/>
          <w:u w:val="single"/>
        </w:rPr>
      </w:pPr>
    </w:p>
    <w:p w:rsidR="002D7AAC" w:rsidRPr="0019148A" w:rsidRDefault="002D7AAC" w:rsidP="00F260D6">
      <w:pPr>
        <w:jc w:val="both"/>
        <w:rPr>
          <w:b/>
          <w:bCs/>
          <w:u w:val="single"/>
        </w:rPr>
      </w:pPr>
      <w:r w:rsidRPr="0019148A">
        <w:rPr>
          <w:b/>
          <w:bCs/>
        </w:rPr>
        <w:t xml:space="preserve">___________                                                                                         </w:t>
      </w:r>
      <w:r w:rsidRPr="0019148A">
        <w:rPr>
          <w:b/>
          <w:bCs/>
          <w:u w:val="single"/>
        </w:rPr>
        <w:t>№______</w:t>
      </w:r>
    </w:p>
    <w:p w:rsidR="002D7AAC" w:rsidRPr="0019148A" w:rsidRDefault="002D7AAC" w:rsidP="00F260D6">
      <w:pPr>
        <w:jc w:val="center"/>
        <w:rPr>
          <w:b/>
          <w:bCs/>
        </w:rPr>
      </w:pPr>
      <w:r w:rsidRPr="0019148A">
        <w:rPr>
          <w:b/>
          <w:bCs/>
        </w:rPr>
        <w:t>пгт Серышево</w:t>
      </w:r>
    </w:p>
    <w:p w:rsidR="002D7AAC" w:rsidRPr="0019148A" w:rsidRDefault="002D7AAC" w:rsidP="00F260D6">
      <w:pPr>
        <w:jc w:val="both"/>
        <w:rPr>
          <w:b/>
          <w:bCs/>
        </w:rPr>
      </w:pPr>
    </w:p>
    <w:p w:rsidR="002D7AAC" w:rsidRDefault="002D7AAC" w:rsidP="00F260D6">
      <w:pPr>
        <w:pStyle w:val="Style2"/>
        <w:widowControl/>
        <w:spacing w:line="240" w:lineRule="auto"/>
        <w:jc w:val="left"/>
        <w:rPr>
          <w:rStyle w:val="FontStyle15"/>
          <w:bCs/>
          <w:sz w:val="28"/>
          <w:szCs w:val="28"/>
        </w:rPr>
      </w:pPr>
      <w:r w:rsidRPr="0019148A">
        <w:rPr>
          <w:rStyle w:val="FontStyle15"/>
          <w:bCs/>
          <w:sz w:val="28"/>
          <w:szCs w:val="28"/>
        </w:rPr>
        <w:t xml:space="preserve">О </w:t>
      </w:r>
      <w:r w:rsidR="006D0B02">
        <w:rPr>
          <w:rStyle w:val="FontStyle15"/>
          <w:bCs/>
          <w:sz w:val="28"/>
          <w:szCs w:val="28"/>
        </w:rPr>
        <w:t xml:space="preserve">районном бюджете на </w:t>
      </w:r>
      <w:r w:rsidR="008C418E">
        <w:rPr>
          <w:rStyle w:val="FontStyle15"/>
          <w:bCs/>
          <w:sz w:val="28"/>
          <w:szCs w:val="28"/>
        </w:rPr>
        <w:t>2021</w:t>
      </w:r>
      <w:r w:rsidRPr="0019148A">
        <w:rPr>
          <w:rStyle w:val="FontStyle15"/>
          <w:bCs/>
          <w:sz w:val="28"/>
          <w:szCs w:val="28"/>
        </w:rPr>
        <w:t xml:space="preserve"> год</w:t>
      </w:r>
      <w:r>
        <w:rPr>
          <w:rStyle w:val="FontStyle15"/>
          <w:bCs/>
          <w:sz w:val="28"/>
          <w:szCs w:val="28"/>
        </w:rPr>
        <w:t xml:space="preserve"> и</w:t>
      </w:r>
    </w:p>
    <w:p w:rsidR="002D7AAC" w:rsidRPr="0019148A" w:rsidRDefault="002D7AAC" w:rsidP="00F260D6">
      <w:pPr>
        <w:pStyle w:val="Style2"/>
        <w:widowControl/>
        <w:spacing w:line="240" w:lineRule="auto"/>
        <w:jc w:val="left"/>
        <w:rPr>
          <w:rStyle w:val="FontStyle15"/>
          <w:bCs/>
          <w:sz w:val="28"/>
          <w:szCs w:val="28"/>
        </w:rPr>
      </w:pPr>
      <w:r>
        <w:rPr>
          <w:rStyle w:val="FontStyle15"/>
          <w:bCs/>
          <w:sz w:val="28"/>
          <w:szCs w:val="28"/>
        </w:rPr>
        <w:t xml:space="preserve"> плановый период </w:t>
      </w:r>
      <w:r w:rsidR="008C418E">
        <w:rPr>
          <w:rStyle w:val="FontStyle15"/>
          <w:bCs/>
          <w:sz w:val="28"/>
          <w:szCs w:val="28"/>
        </w:rPr>
        <w:t>2022</w:t>
      </w:r>
      <w:r w:rsidR="00BC3C06">
        <w:rPr>
          <w:rStyle w:val="FontStyle15"/>
          <w:bCs/>
          <w:sz w:val="28"/>
          <w:szCs w:val="28"/>
        </w:rPr>
        <w:t xml:space="preserve"> и</w:t>
      </w:r>
      <w:r>
        <w:rPr>
          <w:rStyle w:val="FontStyle15"/>
          <w:bCs/>
          <w:sz w:val="28"/>
          <w:szCs w:val="28"/>
        </w:rPr>
        <w:t xml:space="preserve"> </w:t>
      </w:r>
      <w:r w:rsidR="008C418E">
        <w:rPr>
          <w:rStyle w:val="FontStyle15"/>
          <w:bCs/>
          <w:sz w:val="28"/>
          <w:szCs w:val="28"/>
        </w:rPr>
        <w:t>2023</w:t>
      </w:r>
      <w:r w:rsidR="00D60729">
        <w:rPr>
          <w:rStyle w:val="FontStyle15"/>
          <w:bCs/>
          <w:sz w:val="28"/>
          <w:szCs w:val="28"/>
        </w:rPr>
        <w:t xml:space="preserve"> годов</w:t>
      </w:r>
    </w:p>
    <w:p w:rsidR="002D7AAC" w:rsidRPr="0019148A" w:rsidRDefault="002D7AAC" w:rsidP="00F260D6">
      <w:pPr>
        <w:jc w:val="both"/>
      </w:pPr>
    </w:p>
    <w:p w:rsidR="002D7AAC" w:rsidRPr="0019148A" w:rsidRDefault="002D7AAC" w:rsidP="0023459D">
      <w:pPr>
        <w:pStyle w:val="ConsPlusNormal"/>
        <w:spacing w:line="240" w:lineRule="exact"/>
        <w:ind w:firstLine="540"/>
        <w:jc w:val="both"/>
        <w:outlineLvl w:val="1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2D7AAC" w:rsidRPr="0019148A">
        <w:tc>
          <w:tcPr>
            <w:tcW w:w="2376" w:type="dxa"/>
          </w:tcPr>
          <w:p w:rsidR="002D7AAC" w:rsidRPr="00416BD4" w:rsidRDefault="002D7AAC" w:rsidP="009717CC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6BD4">
              <w:rPr>
                <w:rFonts w:ascii="Times New Roman" w:hAnsi="Times New Roman" w:cs="Times New Roman"/>
                <w:b/>
                <w:sz w:val="28"/>
                <w:szCs w:val="28"/>
              </w:rPr>
              <w:t>Статья 1.</w:t>
            </w:r>
          </w:p>
        </w:tc>
        <w:tc>
          <w:tcPr>
            <w:tcW w:w="7194" w:type="dxa"/>
          </w:tcPr>
          <w:p w:rsidR="002D7AAC" w:rsidRPr="00AD3791" w:rsidRDefault="00AD3791" w:rsidP="009717CC">
            <w:pPr>
              <w:pStyle w:val="ConsPlusNormal"/>
              <w:spacing w:line="240" w:lineRule="exact"/>
              <w:ind w:firstLine="0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3791">
              <w:rPr>
                <w:rFonts w:ascii="Times New Roman" w:hAnsi="Times New Roman" w:cs="Times New Roman"/>
                <w:b/>
                <w:sz w:val="28"/>
                <w:szCs w:val="28"/>
              </w:rPr>
              <w:t>Основные характеристики районного бюджета</w:t>
            </w:r>
          </w:p>
        </w:tc>
      </w:tr>
    </w:tbl>
    <w:p w:rsidR="002D7AAC" w:rsidRPr="0019148A" w:rsidRDefault="002D7AAC" w:rsidP="00E02A0A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19148A">
        <w:rPr>
          <w:rFonts w:ascii="Times New Roman" w:hAnsi="Times New Roman" w:cs="Times New Roman"/>
          <w:sz w:val="28"/>
          <w:szCs w:val="28"/>
        </w:rPr>
        <w:t>Утвердить основные характер</w:t>
      </w:r>
      <w:r w:rsidR="00E035E8">
        <w:rPr>
          <w:rFonts w:ascii="Times New Roman" w:hAnsi="Times New Roman" w:cs="Times New Roman"/>
          <w:sz w:val="28"/>
          <w:szCs w:val="28"/>
        </w:rPr>
        <w:t xml:space="preserve">истики районного бюджета на </w:t>
      </w:r>
      <w:r w:rsidR="00E035E8">
        <w:rPr>
          <w:rFonts w:ascii="Times New Roman" w:hAnsi="Times New Roman" w:cs="Times New Roman"/>
          <w:sz w:val="28"/>
          <w:szCs w:val="28"/>
        </w:rPr>
        <w:br/>
      </w:r>
      <w:r w:rsidR="008C418E">
        <w:rPr>
          <w:rFonts w:ascii="Times New Roman" w:hAnsi="Times New Roman" w:cs="Times New Roman"/>
          <w:sz w:val="28"/>
          <w:szCs w:val="28"/>
        </w:rPr>
        <w:t>2021</w:t>
      </w:r>
      <w:r w:rsidRPr="0019148A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 и плановый период </w:t>
      </w:r>
      <w:r w:rsidR="008C418E">
        <w:rPr>
          <w:rFonts w:ascii="Times New Roman" w:hAnsi="Times New Roman" w:cs="Times New Roman"/>
          <w:sz w:val="28"/>
          <w:szCs w:val="28"/>
        </w:rPr>
        <w:t>2022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8C418E">
        <w:rPr>
          <w:rFonts w:ascii="Times New Roman" w:hAnsi="Times New Roman" w:cs="Times New Roman"/>
          <w:sz w:val="28"/>
          <w:szCs w:val="28"/>
        </w:rPr>
        <w:t>2023</w:t>
      </w:r>
      <w:r>
        <w:rPr>
          <w:rFonts w:ascii="Times New Roman" w:hAnsi="Times New Roman" w:cs="Times New Roman"/>
          <w:sz w:val="28"/>
          <w:szCs w:val="28"/>
        </w:rPr>
        <w:t xml:space="preserve"> годов</w:t>
      </w:r>
      <w:r w:rsidRPr="0019148A">
        <w:rPr>
          <w:rFonts w:ascii="Times New Roman" w:hAnsi="Times New Roman" w:cs="Times New Roman"/>
          <w:sz w:val="28"/>
          <w:szCs w:val="28"/>
        </w:rPr>
        <w:t>:</w:t>
      </w:r>
    </w:p>
    <w:p w:rsidR="0092165D" w:rsidRDefault="002D7AAC" w:rsidP="0092165D">
      <w:pPr>
        <w:pStyle w:val="ConsPlusNormal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286A">
        <w:rPr>
          <w:rFonts w:ascii="Times New Roman" w:hAnsi="Times New Roman" w:cs="Times New Roman"/>
          <w:sz w:val="28"/>
          <w:szCs w:val="28"/>
        </w:rPr>
        <w:t>прогнозируемый общий объем доходов</w:t>
      </w:r>
      <w:r w:rsidR="00E035E8" w:rsidRPr="00BD286A">
        <w:rPr>
          <w:rFonts w:ascii="Times New Roman" w:hAnsi="Times New Roman" w:cs="Times New Roman"/>
          <w:sz w:val="28"/>
          <w:szCs w:val="28"/>
        </w:rPr>
        <w:t xml:space="preserve"> районного бюджета в сумме: </w:t>
      </w:r>
      <w:r w:rsidR="008C418E">
        <w:rPr>
          <w:rFonts w:ascii="Times New Roman" w:hAnsi="Times New Roman" w:cs="Times New Roman"/>
          <w:sz w:val="28"/>
          <w:szCs w:val="28"/>
        </w:rPr>
        <w:t>2021</w:t>
      </w:r>
      <w:r w:rsidRPr="00BD286A">
        <w:rPr>
          <w:rFonts w:ascii="Times New Roman" w:hAnsi="Times New Roman" w:cs="Times New Roman"/>
          <w:sz w:val="28"/>
          <w:szCs w:val="28"/>
        </w:rPr>
        <w:t xml:space="preserve"> год </w:t>
      </w:r>
      <w:r w:rsidR="00555283" w:rsidRPr="00BD286A">
        <w:rPr>
          <w:rFonts w:ascii="Times New Roman" w:hAnsi="Times New Roman" w:cs="Times New Roman"/>
          <w:sz w:val="28"/>
          <w:szCs w:val="28"/>
        </w:rPr>
        <w:t>–</w:t>
      </w:r>
      <w:r w:rsidRPr="00BD286A">
        <w:rPr>
          <w:rFonts w:ascii="Times New Roman" w:hAnsi="Times New Roman" w:cs="Times New Roman"/>
          <w:sz w:val="28"/>
          <w:szCs w:val="28"/>
        </w:rPr>
        <w:t xml:space="preserve"> </w:t>
      </w:r>
      <w:r w:rsidR="00F60C92">
        <w:rPr>
          <w:rFonts w:ascii="Times New Roman" w:hAnsi="Times New Roman" w:cs="Times New Roman"/>
          <w:sz w:val="28"/>
          <w:szCs w:val="28"/>
        </w:rPr>
        <w:t>956 363,6</w:t>
      </w:r>
      <w:r w:rsidR="008A2D82" w:rsidRPr="00BD286A">
        <w:rPr>
          <w:rFonts w:ascii="Times New Roman" w:hAnsi="Times New Roman" w:cs="Times New Roman"/>
          <w:sz w:val="28"/>
          <w:szCs w:val="28"/>
        </w:rPr>
        <w:t xml:space="preserve"> </w:t>
      </w:r>
      <w:r w:rsidRPr="00BD286A">
        <w:rPr>
          <w:rFonts w:ascii="Times New Roman" w:hAnsi="Times New Roman" w:cs="Times New Roman"/>
          <w:sz w:val="28"/>
          <w:szCs w:val="28"/>
        </w:rPr>
        <w:t xml:space="preserve">тыс. </w:t>
      </w:r>
      <w:r w:rsidR="00BC3C06" w:rsidRPr="00BD286A">
        <w:rPr>
          <w:rFonts w:ascii="Times New Roman" w:hAnsi="Times New Roman" w:cs="Times New Roman"/>
          <w:sz w:val="28"/>
          <w:szCs w:val="28"/>
        </w:rPr>
        <w:t xml:space="preserve">рублей; </w:t>
      </w:r>
      <w:r w:rsidR="008C418E">
        <w:rPr>
          <w:rFonts w:ascii="Times New Roman" w:hAnsi="Times New Roman" w:cs="Times New Roman"/>
          <w:sz w:val="28"/>
          <w:szCs w:val="28"/>
        </w:rPr>
        <w:t>2022</w:t>
      </w:r>
      <w:r w:rsidRPr="00BD286A">
        <w:rPr>
          <w:rFonts w:ascii="Times New Roman" w:hAnsi="Times New Roman" w:cs="Times New Roman"/>
          <w:sz w:val="28"/>
          <w:szCs w:val="28"/>
        </w:rPr>
        <w:t xml:space="preserve"> год – </w:t>
      </w:r>
      <w:r w:rsidR="00F60C92">
        <w:rPr>
          <w:rFonts w:ascii="Times New Roman" w:hAnsi="Times New Roman" w:cs="Times New Roman"/>
          <w:sz w:val="28"/>
          <w:szCs w:val="28"/>
        </w:rPr>
        <w:t>977 379,0</w:t>
      </w:r>
      <w:r w:rsidR="008A2D82" w:rsidRPr="00BD286A">
        <w:rPr>
          <w:rFonts w:ascii="Times New Roman" w:hAnsi="Times New Roman" w:cs="Times New Roman"/>
          <w:sz w:val="28"/>
          <w:szCs w:val="28"/>
        </w:rPr>
        <w:t xml:space="preserve"> </w:t>
      </w:r>
      <w:r w:rsidRPr="00BD286A">
        <w:rPr>
          <w:rFonts w:ascii="Times New Roman" w:hAnsi="Times New Roman" w:cs="Times New Roman"/>
          <w:sz w:val="28"/>
          <w:szCs w:val="28"/>
        </w:rPr>
        <w:t xml:space="preserve">тыс. рублей; </w:t>
      </w:r>
      <w:r w:rsidR="008C418E">
        <w:rPr>
          <w:rFonts w:ascii="Times New Roman" w:hAnsi="Times New Roman" w:cs="Times New Roman"/>
          <w:sz w:val="28"/>
          <w:szCs w:val="28"/>
        </w:rPr>
        <w:t>2023</w:t>
      </w:r>
      <w:r w:rsidRPr="00BD286A">
        <w:rPr>
          <w:rFonts w:ascii="Times New Roman" w:hAnsi="Times New Roman" w:cs="Times New Roman"/>
          <w:sz w:val="28"/>
          <w:szCs w:val="28"/>
        </w:rPr>
        <w:t xml:space="preserve"> год</w:t>
      </w:r>
      <w:r w:rsidR="00C9685F">
        <w:rPr>
          <w:rFonts w:ascii="Times New Roman" w:hAnsi="Times New Roman" w:cs="Times New Roman"/>
          <w:sz w:val="28"/>
          <w:szCs w:val="28"/>
        </w:rPr>
        <w:t xml:space="preserve"> –</w:t>
      </w:r>
      <w:r w:rsidRPr="00BD286A">
        <w:rPr>
          <w:rFonts w:ascii="Times New Roman" w:hAnsi="Times New Roman" w:cs="Times New Roman"/>
          <w:sz w:val="28"/>
          <w:szCs w:val="28"/>
        </w:rPr>
        <w:t xml:space="preserve"> </w:t>
      </w:r>
      <w:r w:rsidR="00F60C92">
        <w:rPr>
          <w:rFonts w:ascii="Times New Roman" w:hAnsi="Times New Roman" w:cs="Times New Roman"/>
          <w:sz w:val="28"/>
          <w:szCs w:val="28"/>
        </w:rPr>
        <w:t>900 050,0</w:t>
      </w:r>
      <w:r w:rsidR="008A2D82" w:rsidRPr="00BD286A">
        <w:rPr>
          <w:rFonts w:ascii="Times New Roman" w:hAnsi="Times New Roman" w:cs="Times New Roman"/>
          <w:sz w:val="28"/>
          <w:szCs w:val="28"/>
        </w:rPr>
        <w:t xml:space="preserve"> </w:t>
      </w:r>
      <w:r w:rsidRPr="00BD286A">
        <w:rPr>
          <w:rFonts w:ascii="Times New Roman" w:hAnsi="Times New Roman" w:cs="Times New Roman"/>
          <w:sz w:val="28"/>
          <w:szCs w:val="28"/>
        </w:rPr>
        <w:t>тыс. рублей.</w:t>
      </w:r>
    </w:p>
    <w:p w:rsidR="00555283" w:rsidRPr="0092165D" w:rsidRDefault="002D7AAC" w:rsidP="0092165D">
      <w:pPr>
        <w:pStyle w:val="ConsPlusNormal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165D">
        <w:rPr>
          <w:rFonts w:ascii="Times New Roman" w:hAnsi="Times New Roman" w:cs="Times New Roman"/>
          <w:sz w:val="28"/>
          <w:szCs w:val="28"/>
        </w:rPr>
        <w:t>общий объем расходов районного бюджета в сумме</w:t>
      </w:r>
      <w:r w:rsidR="00FA1D3A" w:rsidRPr="0092165D">
        <w:rPr>
          <w:rFonts w:ascii="Times New Roman" w:hAnsi="Times New Roman" w:cs="Times New Roman"/>
          <w:sz w:val="28"/>
          <w:szCs w:val="28"/>
        </w:rPr>
        <w:t>:</w:t>
      </w:r>
      <w:r w:rsidR="0092165D" w:rsidRPr="0092165D">
        <w:rPr>
          <w:rFonts w:ascii="Times New Roman" w:hAnsi="Times New Roman" w:cs="Times New Roman"/>
          <w:sz w:val="28"/>
          <w:szCs w:val="28"/>
        </w:rPr>
        <w:t xml:space="preserve"> </w:t>
      </w:r>
      <w:r w:rsidR="008C418E">
        <w:rPr>
          <w:rFonts w:ascii="Times New Roman" w:hAnsi="Times New Roman" w:cs="Times New Roman"/>
          <w:sz w:val="28"/>
          <w:szCs w:val="28"/>
        </w:rPr>
        <w:t>2021</w:t>
      </w:r>
      <w:r w:rsidR="00F60C92">
        <w:rPr>
          <w:rFonts w:ascii="Times New Roman" w:hAnsi="Times New Roman" w:cs="Times New Roman"/>
          <w:sz w:val="28"/>
          <w:szCs w:val="28"/>
        </w:rPr>
        <w:t xml:space="preserve"> год – 956 363,6</w:t>
      </w:r>
      <w:r w:rsidR="0092165D" w:rsidRPr="0092165D">
        <w:rPr>
          <w:rFonts w:ascii="Times New Roman" w:hAnsi="Times New Roman" w:cs="Times New Roman"/>
          <w:sz w:val="28"/>
          <w:szCs w:val="28"/>
        </w:rPr>
        <w:t xml:space="preserve"> тыс. рублей; </w:t>
      </w:r>
      <w:r w:rsidR="008C418E">
        <w:rPr>
          <w:rFonts w:ascii="Times New Roman" w:hAnsi="Times New Roman" w:cs="Times New Roman"/>
          <w:sz w:val="28"/>
          <w:szCs w:val="28"/>
        </w:rPr>
        <w:t>2022</w:t>
      </w:r>
      <w:r w:rsidR="00F60C92">
        <w:rPr>
          <w:rFonts w:ascii="Times New Roman" w:hAnsi="Times New Roman" w:cs="Times New Roman"/>
          <w:sz w:val="28"/>
          <w:szCs w:val="28"/>
        </w:rPr>
        <w:t xml:space="preserve"> год – 977 379,0</w:t>
      </w:r>
      <w:r w:rsidR="0092165D" w:rsidRPr="0092165D">
        <w:rPr>
          <w:rFonts w:ascii="Times New Roman" w:hAnsi="Times New Roman" w:cs="Times New Roman"/>
          <w:sz w:val="28"/>
          <w:szCs w:val="28"/>
        </w:rPr>
        <w:t xml:space="preserve"> тыс. рублей; </w:t>
      </w:r>
      <w:r w:rsidR="008C418E">
        <w:rPr>
          <w:rFonts w:ascii="Times New Roman" w:hAnsi="Times New Roman" w:cs="Times New Roman"/>
          <w:sz w:val="28"/>
          <w:szCs w:val="28"/>
        </w:rPr>
        <w:t>2023</w:t>
      </w:r>
      <w:r w:rsidR="00F60C92">
        <w:rPr>
          <w:rFonts w:ascii="Times New Roman" w:hAnsi="Times New Roman" w:cs="Times New Roman"/>
          <w:sz w:val="28"/>
          <w:szCs w:val="28"/>
        </w:rPr>
        <w:t xml:space="preserve"> год - 900 050,0 </w:t>
      </w:r>
      <w:r w:rsidR="0092165D" w:rsidRPr="0092165D">
        <w:rPr>
          <w:rFonts w:ascii="Times New Roman" w:hAnsi="Times New Roman" w:cs="Times New Roman"/>
          <w:sz w:val="28"/>
          <w:szCs w:val="28"/>
        </w:rPr>
        <w:t>тыс. рублей</w:t>
      </w:r>
      <w:r w:rsidR="00555283" w:rsidRPr="0092165D">
        <w:rPr>
          <w:rFonts w:ascii="Times New Roman" w:hAnsi="Times New Roman" w:cs="Times New Roman"/>
          <w:sz w:val="28"/>
          <w:szCs w:val="28"/>
        </w:rPr>
        <w:t>.</w:t>
      </w:r>
    </w:p>
    <w:p w:rsidR="002D7AAC" w:rsidRPr="00555283" w:rsidRDefault="002D7AAC" w:rsidP="00F767C0">
      <w:pPr>
        <w:pStyle w:val="ConsPlusNormal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5283">
        <w:rPr>
          <w:rFonts w:ascii="Times New Roman" w:hAnsi="Times New Roman" w:cs="Times New Roman"/>
          <w:sz w:val="28"/>
          <w:szCs w:val="28"/>
        </w:rPr>
        <w:t xml:space="preserve">прогнозируемый дефицит </w:t>
      </w:r>
      <w:r w:rsidR="00F70D99">
        <w:rPr>
          <w:rFonts w:ascii="Times New Roman" w:hAnsi="Times New Roman" w:cs="Times New Roman"/>
          <w:sz w:val="28"/>
          <w:szCs w:val="28"/>
        </w:rPr>
        <w:t xml:space="preserve">районного бюджета в </w:t>
      </w:r>
      <w:r w:rsidR="00E035E8">
        <w:rPr>
          <w:rFonts w:ascii="Times New Roman" w:hAnsi="Times New Roman" w:cs="Times New Roman"/>
          <w:sz w:val="28"/>
          <w:szCs w:val="28"/>
        </w:rPr>
        <w:t xml:space="preserve">сумме: </w:t>
      </w:r>
      <w:r w:rsidR="008C418E">
        <w:rPr>
          <w:rFonts w:ascii="Times New Roman" w:hAnsi="Times New Roman" w:cs="Times New Roman"/>
          <w:sz w:val="28"/>
          <w:szCs w:val="28"/>
        </w:rPr>
        <w:t>2021</w:t>
      </w:r>
      <w:r w:rsidRPr="00555283">
        <w:rPr>
          <w:rFonts w:ascii="Times New Roman" w:hAnsi="Times New Roman" w:cs="Times New Roman"/>
          <w:sz w:val="28"/>
          <w:szCs w:val="28"/>
        </w:rPr>
        <w:t xml:space="preserve"> год – 0,0 тыс. рублей; </w:t>
      </w:r>
      <w:r w:rsidR="008C418E">
        <w:rPr>
          <w:rFonts w:ascii="Times New Roman" w:hAnsi="Times New Roman" w:cs="Times New Roman"/>
          <w:sz w:val="28"/>
          <w:szCs w:val="28"/>
        </w:rPr>
        <w:t>2022</w:t>
      </w:r>
      <w:r w:rsidRPr="00555283">
        <w:rPr>
          <w:rFonts w:ascii="Times New Roman" w:hAnsi="Times New Roman" w:cs="Times New Roman"/>
          <w:sz w:val="28"/>
          <w:szCs w:val="28"/>
        </w:rPr>
        <w:t xml:space="preserve"> год</w:t>
      </w:r>
      <w:r w:rsidR="00B849AC" w:rsidRPr="00555283">
        <w:rPr>
          <w:rFonts w:ascii="Times New Roman" w:hAnsi="Times New Roman" w:cs="Times New Roman"/>
          <w:sz w:val="28"/>
          <w:szCs w:val="28"/>
        </w:rPr>
        <w:t xml:space="preserve"> </w:t>
      </w:r>
      <w:r w:rsidRPr="00555283">
        <w:rPr>
          <w:rFonts w:ascii="Times New Roman" w:hAnsi="Times New Roman" w:cs="Times New Roman"/>
          <w:sz w:val="28"/>
          <w:szCs w:val="28"/>
        </w:rPr>
        <w:t xml:space="preserve">- 0,0 тыс. рублей; </w:t>
      </w:r>
      <w:r w:rsidR="008C418E">
        <w:rPr>
          <w:rFonts w:ascii="Times New Roman" w:hAnsi="Times New Roman" w:cs="Times New Roman"/>
          <w:sz w:val="28"/>
          <w:szCs w:val="28"/>
        </w:rPr>
        <w:t>2023</w:t>
      </w:r>
      <w:r w:rsidRPr="00555283">
        <w:rPr>
          <w:rFonts w:ascii="Times New Roman" w:hAnsi="Times New Roman" w:cs="Times New Roman"/>
          <w:sz w:val="28"/>
          <w:szCs w:val="28"/>
        </w:rPr>
        <w:t xml:space="preserve"> год- 0,0 тыс. рублей.</w:t>
      </w:r>
    </w:p>
    <w:p w:rsidR="002D7AAC" w:rsidRPr="0019148A" w:rsidRDefault="002D7AAC" w:rsidP="00784572">
      <w:pPr>
        <w:pStyle w:val="Style2"/>
        <w:widowControl/>
        <w:spacing w:line="240" w:lineRule="auto"/>
        <w:ind w:firstLine="709"/>
        <w:rPr>
          <w:sz w:val="28"/>
          <w:szCs w:val="28"/>
        </w:rPr>
      </w:pPr>
    </w:p>
    <w:tbl>
      <w:tblPr>
        <w:tblW w:w="9570" w:type="dxa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2D7AAC" w:rsidRPr="0019148A" w:rsidTr="003553A7">
        <w:tc>
          <w:tcPr>
            <w:tcW w:w="2376" w:type="dxa"/>
          </w:tcPr>
          <w:p w:rsidR="002D7AAC" w:rsidRPr="00267831" w:rsidRDefault="002D7AAC" w:rsidP="007808BF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7831">
              <w:rPr>
                <w:rStyle w:val="FontStyle15"/>
                <w:rFonts w:cs="Times New Roman"/>
                <w:sz w:val="28"/>
                <w:szCs w:val="28"/>
              </w:rPr>
              <w:t xml:space="preserve">Статья </w:t>
            </w:r>
            <w:r>
              <w:rPr>
                <w:rStyle w:val="FontStyle15"/>
                <w:rFonts w:cs="Times New Roman"/>
                <w:sz w:val="28"/>
                <w:szCs w:val="28"/>
              </w:rPr>
              <w:t>2</w:t>
            </w:r>
            <w:r w:rsidRPr="00267831">
              <w:rPr>
                <w:rStyle w:val="FontStyle15"/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7194" w:type="dxa"/>
          </w:tcPr>
          <w:p w:rsidR="002D7AAC" w:rsidRPr="00267831" w:rsidRDefault="00AD3791" w:rsidP="004E569F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Доходы районного бюджета</w:t>
            </w:r>
          </w:p>
        </w:tc>
      </w:tr>
    </w:tbl>
    <w:p w:rsidR="002D7AAC" w:rsidRPr="00E8078E" w:rsidRDefault="002D7AAC" w:rsidP="009E6AC2">
      <w:pPr>
        <w:pStyle w:val="ConsPlusNormal"/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p w:rsidR="002D7AAC" w:rsidRPr="00506ECC" w:rsidRDefault="002D7AAC" w:rsidP="0069083E">
      <w:pPr>
        <w:numPr>
          <w:ilvl w:val="0"/>
          <w:numId w:val="32"/>
        </w:numPr>
        <w:ind w:left="0" w:firstLine="567"/>
        <w:jc w:val="both"/>
      </w:pPr>
      <w:r w:rsidRPr="00506ECC">
        <w:t xml:space="preserve">Утвердить прогнозируемые объемы налоговых и неналоговых доходов районного бюджета на </w:t>
      </w:r>
      <w:r w:rsidR="008C418E">
        <w:t>2021</w:t>
      </w:r>
      <w:r w:rsidRPr="00506ECC">
        <w:t xml:space="preserve"> год</w:t>
      </w:r>
      <w:r w:rsidR="002251E7" w:rsidRPr="00506ECC">
        <w:t xml:space="preserve"> в </w:t>
      </w:r>
      <w:r w:rsidR="00BC3C06" w:rsidRPr="00506ECC">
        <w:t xml:space="preserve">сумме </w:t>
      </w:r>
      <w:r w:rsidR="0020535E">
        <w:t>213 609,4</w:t>
      </w:r>
      <w:r w:rsidR="000B0E9E" w:rsidRPr="00506ECC">
        <w:rPr>
          <w:bCs/>
        </w:rPr>
        <w:t xml:space="preserve"> тыс. рублей</w:t>
      </w:r>
      <w:r w:rsidR="002251E7" w:rsidRPr="00506ECC">
        <w:rPr>
          <w:bCs/>
        </w:rPr>
        <w:t xml:space="preserve">, </w:t>
      </w:r>
      <w:r w:rsidR="00BC3C06" w:rsidRPr="00506ECC">
        <w:rPr>
          <w:bCs/>
        </w:rPr>
        <w:t xml:space="preserve">на </w:t>
      </w:r>
      <w:r w:rsidR="008C418E">
        <w:t>2022</w:t>
      </w:r>
      <w:r w:rsidR="002251E7" w:rsidRPr="00506ECC">
        <w:t xml:space="preserve"> год в сумме</w:t>
      </w:r>
      <w:r w:rsidR="002251E7" w:rsidRPr="00506ECC">
        <w:rPr>
          <w:bCs/>
        </w:rPr>
        <w:t xml:space="preserve"> </w:t>
      </w:r>
      <w:r w:rsidR="0020535E">
        <w:rPr>
          <w:bCs/>
        </w:rPr>
        <w:t>215 818,1</w:t>
      </w:r>
      <w:r w:rsidR="002251E7" w:rsidRPr="00506ECC">
        <w:rPr>
          <w:bCs/>
        </w:rPr>
        <w:t xml:space="preserve"> тыс</w:t>
      </w:r>
      <w:r w:rsidR="005407DE" w:rsidRPr="00506ECC">
        <w:rPr>
          <w:bCs/>
        </w:rPr>
        <w:t>.</w:t>
      </w:r>
      <w:r w:rsidR="002251E7" w:rsidRPr="00506ECC">
        <w:rPr>
          <w:bCs/>
        </w:rPr>
        <w:t xml:space="preserve"> рублей</w:t>
      </w:r>
      <w:r w:rsidR="000B0E9E" w:rsidRPr="00506ECC">
        <w:rPr>
          <w:bCs/>
        </w:rPr>
        <w:t xml:space="preserve">, на </w:t>
      </w:r>
      <w:r w:rsidR="008C418E">
        <w:rPr>
          <w:bCs/>
        </w:rPr>
        <w:t>2023</w:t>
      </w:r>
      <w:r w:rsidR="000B0E9E" w:rsidRPr="00506ECC">
        <w:rPr>
          <w:bCs/>
        </w:rPr>
        <w:t xml:space="preserve"> год </w:t>
      </w:r>
      <w:r w:rsidR="0020535E">
        <w:rPr>
          <w:bCs/>
        </w:rPr>
        <w:t>215 824,6</w:t>
      </w:r>
      <w:r w:rsidR="000B0E9E" w:rsidRPr="00506ECC">
        <w:rPr>
          <w:bCs/>
        </w:rPr>
        <w:t xml:space="preserve"> тыс. рублей</w:t>
      </w:r>
      <w:r w:rsidR="005407DE" w:rsidRPr="00506ECC">
        <w:rPr>
          <w:bCs/>
        </w:rPr>
        <w:t>.</w:t>
      </w:r>
      <w:r w:rsidR="002251E7" w:rsidRPr="00506ECC">
        <w:t xml:space="preserve"> </w:t>
      </w:r>
      <w:r w:rsidRPr="00506ECC">
        <w:t xml:space="preserve"> </w:t>
      </w:r>
    </w:p>
    <w:p w:rsidR="002251E7" w:rsidRPr="0008018A" w:rsidRDefault="002251E7" w:rsidP="0069083E">
      <w:pPr>
        <w:pStyle w:val="ConsPlusNormal"/>
        <w:widowControl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8018A">
        <w:rPr>
          <w:rFonts w:ascii="Times New Roman" w:hAnsi="Times New Roman" w:cs="Times New Roman"/>
          <w:sz w:val="28"/>
          <w:szCs w:val="28"/>
        </w:rPr>
        <w:t xml:space="preserve">Установить прогнозируемые объемы налоговых и неналоговых доходов районного бюджета по кодам видов и подвидов доходов </w:t>
      </w:r>
      <w:r w:rsidR="00BB17A1" w:rsidRPr="0008018A">
        <w:rPr>
          <w:rFonts w:ascii="Times New Roman" w:hAnsi="Times New Roman" w:cs="Times New Roman"/>
          <w:sz w:val="28"/>
          <w:szCs w:val="28"/>
        </w:rPr>
        <w:t xml:space="preserve">на </w:t>
      </w:r>
      <w:r w:rsidR="008C418E">
        <w:rPr>
          <w:rFonts w:ascii="Times New Roman" w:hAnsi="Times New Roman" w:cs="Times New Roman"/>
          <w:sz w:val="28"/>
          <w:szCs w:val="28"/>
        </w:rPr>
        <w:t>2021</w:t>
      </w:r>
      <w:r w:rsidR="00BB17A1" w:rsidRPr="0008018A">
        <w:rPr>
          <w:rFonts w:ascii="Times New Roman" w:hAnsi="Times New Roman" w:cs="Times New Roman"/>
          <w:sz w:val="28"/>
          <w:szCs w:val="28"/>
        </w:rPr>
        <w:t xml:space="preserve"> год и плановый период </w:t>
      </w:r>
      <w:r w:rsidR="008C418E">
        <w:rPr>
          <w:rFonts w:ascii="Times New Roman" w:hAnsi="Times New Roman" w:cs="Times New Roman"/>
          <w:sz w:val="28"/>
          <w:szCs w:val="28"/>
        </w:rPr>
        <w:t>2022</w:t>
      </w:r>
      <w:r w:rsidR="00BC3C06">
        <w:rPr>
          <w:rFonts w:ascii="Times New Roman" w:hAnsi="Times New Roman" w:cs="Times New Roman"/>
          <w:sz w:val="28"/>
          <w:szCs w:val="28"/>
        </w:rPr>
        <w:t xml:space="preserve"> </w:t>
      </w:r>
      <w:r w:rsidR="00BC3C06" w:rsidRPr="0008018A">
        <w:rPr>
          <w:rFonts w:ascii="Times New Roman" w:hAnsi="Times New Roman" w:cs="Times New Roman"/>
          <w:sz w:val="28"/>
          <w:szCs w:val="28"/>
        </w:rPr>
        <w:t>и</w:t>
      </w:r>
      <w:r w:rsidR="00BB17A1" w:rsidRPr="0008018A">
        <w:rPr>
          <w:rFonts w:ascii="Times New Roman" w:hAnsi="Times New Roman" w:cs="Times New Roman"/>
          <w:sz w:val="28"/>
          <w:szCs w:val="28"/>
        </w:rPr>
        <w:t xml:space="preserve"> </w:t>
      </w:r>
      <w:r w:rsidR="008C418E">
        <w:rPr>
          <w:rFonts w:ascii="Times New Roman" w:hAnsi="Times New Roman" w:cs="Times New Roman"/>
          <w:sz w:val="28"/>
          <w:szCs w:val="28"/>
        </w:rPr>
        <w:t>2023</w:t>
      </w:r>
      <w:r w:rsidR="00BB17A1" w:rsidRPr="0008018A">
        <w:rPr>
          <w:rFonts w:ascii="Times New Roman" w:hAnsi="Times New Roman" w:cs="Times New Roman"/>
          <w:sz w:val="28"/>
          <w:szCs w:val="28"/>
        </w:rPr>
        <w:t xml:space="preserve"> годов </w:t>
      </w:r>
      <w:r w:rsidRPr="0008018A">
        <w:rPr>
          <w:rFonts w:ascii="Times New Roman" w:hAnsi="Times New Roman" w:cs="Times New Roman"/>
          <w:sz w:val="28"/>
          <w:szCs w:val="28"/>
        </w:rPr>
        <w:t>согласно приложению № 1 к настоящему Решению.</w:t>
      </w:r>
    </w:p>
    <w:p w:rsidR="002D7AAC" w:rsidRPr="00506ECC" w:rsidRDefault="002D7AAC" w:rsidP="00506ECC">
      <w:pPr>
        <w:numPr>
          <w:ilvl w:val="0"/>
          <w:numId w:val="32"/>
        </w:numPr>
        <w:ind w:left="0" w:firstLine="567"/>
        <w:jc w:val="both"/>
      </w:pPr>
      <w:r w:rsidRPr="00506ECC">
        <w:t xml:space="preserve"> Утвердить прогнозируемые объемы безвозмездных поступлений </w:t>
      </w:r>
      <w:r w:rsidR="00BB17A1" w:rsidRPr="00506ECC">
        <w:t xml:space="preserve">по кодам видов и подвидов доходов </w:t>
      </w:r>
      <w:r w:rsidRPr="00506ECC">
        <w:t xml:space="preserve">на </w:t>
      </w:r>
      <w:r w:rsidR="008C418E">
        <w:t>2021</w:t>
      </w:r>
      <w:r w:rsidRPr="00506ECC">
        <w:t xml:space="preserve"> год в сумме </w:t>
      </w:r>
      <w:r w:rsidR="00B85B9B">
        <w:t>742 754,2</w:t>
      </w:r>
      <w:r w:rsidR="0069083E" w:rsidRPr="00506ECC">
        <w:t xml:space="preserve"> тыс. рублей,</w:t>
      </w:r>
      <w:r w:rsidR="0069083E" w:rsidRPr="00506ECC">
        <w:rPr>
          <w:bCs/>
        </w:rPr>
        <w:t xml:space="preserve"> </w:t>
      </w:r>
      <w:r w:rsidR="00BC3C06" w:rsidRPr="00506ECC">
        <w:rPr>
          <w:bCs/>
        </w:rPr>
        <w:t xml:space="preserve">на </w:t>
      </w:r>
      <w:r w:rsidR="008C418E">
        <w:t>2022</w:t>
      </w:r>
      <w:r w:rsidR="0069083E" w:rsidRPr="00506ECC">
        <w:t xml:space="preserve"> год в сумме</w:t>
      </w:r>
      <w:r w:rsidR="0069083E" w:rsidRPr="00506ECC">
        <w:rPr>
          <w:bCs/>
        </w:rPr>
        <w:t xml:space="preserve"> </w:t>
      </w:r>
      <w:r w:rsidR="00B85B9B">
        <w:rPr>
          <w:bCs/>
        </w:rPr>
        <w:t>761 560,9</w:t>
      </w:r>
      <w:r w:rsidR="00837D81" w:rsidRPr="00506ECC">
        <w:rPr>
          <w:bCs/>
        </w:rPr>
        <w:t xml:space="preserve"> </w:t>
      </w:r>
      <w:r w:rsidR="0069083E" w:rsidRPr="00506ECC">
        <w:rPr>
          <w:bCs/>
        </w:rPr>
        <w:t xml:space="preserve">тыс. рублей, на </w:t>
      </w:r>
      <w:r w:rsidR="008C418E">
        <w:rPr>
          <w:bCs/>
        </w:rPr>
        <w:t>2023</w:t>
      </w:r>
      <w:r w:rsidR="0069083E" w:rsidRPr="00506ECC">
        <w:rPr>
          <w:bCs/>
        </w:rPr>
        <w:t xml:space="preserve"> год </w:t>
      </w:r>
      <w:r w:rsidR="00B85B9B">
        <w:rPr>
          <w:bCs/>
        </w:rPr>
        <w:t>684 225,4</w:t>
      </w:r>
      <w:r w:rsidR="0069083E" w:rsidRPr="00506ECC">
        <w:rPr>
          <w:bCs/>
        </w:rPr>
        <w:t xml:space="preserve"> тыс. рублей</w:t>
      </w:r>
      <w:r w:rsidR="0069083E" w:rsidRPr="00506ECC">
        <w:t xml:space="preserve"> </w:t>
      </w:r>
      <w:r w:rsidRPr="00506ECC">
        <w:t>согласно приложению № 2 к настоящему Решению</w:t>
      </w:r>
    </w:p>
    <w:p w:rsidR="002D7AAC" w:rsidRPr="002D0770" w:rsidRDefault="002D7AAC" w:rsidP="009E6AC2">
      <w:pPr>
        <w:ind w:firstLine="720"/>
        <w:jc w:val="both"/>
        <w:rPr>
          <w:color w:val="FF0000"/>
        </w:rPr>
      </w:pPr>
      <w:r w:rsidRPr="002D0770">
        <w:t>3. Утвердить объем межбюджетных трансфертов, получаемых из других бюджетов бюджетно</w:t>
      </w:r>
      <w:r w:rsidR="002D0770" w:rsidRPr="002D0770">
        <w:t xml:space="preserve">й системы Российской </w:t>
      </w:r>
      <w:r w:rsidR="00642F5B" w:rsidRPr="002D0770">
        <w:t>Федерации на</w:t>
      </w:r>
      <w:r w:rsidR="0092165D" w:rsidRPr="00506ECC">
        <w:t xml:space="preserve"> </w:t>
      </w:r>
      <w:r w:rsidR="008C418E">
        <w:t>2021</w:t>
      </w:r>
      <w:r w:rsidR="0092165D" w:rsidRPr="00506ECC">
        <w:t xml:space="preserve"> год в сумме </w:t>
      </w:r>
      <w:r w:rsidR="00642F5B">
        <w:t>742 754,2</w:t>
      </w:r>
      <w:r w:rsidR="0092165D" w:rsidRPr="00506ECC">
        <w:t xml:space="preserve"> тыс. рублей,</w:t>
      </w:r>
      <w:r w:rsidR="0092165D" w:rsidRPr="00506ECC">
        <w:rPr>
          <w:bCs/>
        </w:rPr>
        <w:t xml:space="preserve"> на </w:t>
      </w:r>
      <w:r w:rsidR="008C418E">
        <w:t>2022</w:t>
      </w:r>
      <w:r w:rsidR="0092165D" w:rsidRPr="00506ECC">
        <w:t xml:space="preserve"> год в сумме</w:t>
      </w:r>
      <w:r w:rsidR="0092165D" w:rsidRPr="00506ECC">
        <w:rPr>
          <w:bCs/>
        </w:rPr>
        <w:t xml:space="preserve"> </w:t>
      </w:r>
      <w:r w:rsidR="00642F5B">
        <w:rPr>
          <w:bCs/>
        </w:rPr>
        <w:t>761 560,9</w:t>
      </w:r>
      <w:r w:rsidR="0092165D" w:rsidRPr="00506ECC">
        <w:rPr>
          <w:bCs/>
        </w:rPr>
        <w:t xml:space="preserve"> тыс. рублей, на </w:t>
      </w:r>
      <w:r w:rsidR="008C418E">
        <w:rPr>
          <w:bCs/>
        </w:rPr>
        <w:t>2023</w:t>
      </w:r>
      <w:r w:rsidR="0092165D" w:rsidRPr="00506ECC">
        <w:rPr>
          <w:bCs/>
        </w:rPr>
        <w:t xml:space="preserve"> год </w:t>
      </w:r>
      <w:r w:rsidR="00642F5B">
        <w:rPr>
          <w:bCs/>
        </w:rPr>
        <w:t>684 225,4</w:t>
      </w:r>
      <w:r w:rsidR="0092165D" w:rsidRPr="00506ECC">
        <w:rPr>
          <w:bCs/>
        </w:rPr>
        <w:t xml:space="preserve"> тыс. рублей</w:t>
      </w:r>
      <w:r w:rsidR="0092165D">
        <w:rPr>
          <w:bCs/>
        </w:rPr>
        <w:t>.</w:t>
      </w:r>
    </w:p>
    <w:p w:rsidR="002D7AAC" w:rsidRPr="0008018A" w:rsidRDefault="002D7AAC" w:rsidP="0019286E">
      <w:pPr>
        <w:pStyle w:val="Style2"/>
        <w:widowControl/>
        <w:spacing w:line="240" w:lineRule="auto"/>
        <w:rPr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2D7AAC" w:rsidRPr="0008018A">
        <w:tc>
          <w:tcPr>
            <w:tcW w:w="2376" w:type="dxa"/>
          </w:tcPr>
          <w:p w:rsidR="002D7AAC" w:rsidRPr="0008018A" w:rsidRDefault="002D7AAC" w:rsidP="00831FBD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018A">
              <w:rPr>
                <w:rStyle w:val="FontStyle15"/>
                <w:rFonts w:cs="Times New Roman"/>
                <w:sz w:val="28"/>
                <w:szCs w:val="28"/>
              </w:rPr>
              <w:t>Статья 3.</w:t>
            </w:r>
          </w:p>
        </w:tc>
        <w:tc>
          <w:tcPr>
            <w:tcW w:w="7194" w:type="dxa"/>
          </w:tcPr>
          <w:p w:rsidR="002D7AAC" w:rsidRPr="0008018A" w:rsidRDefault="002D7AAC" w:rsidP="009717CC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  <w:r w:rsidRPr="0008018A">
              <w:rPr>
                <w:b/>
                <w:sz w:val="28"/>
                <w:szCs w:val="28"/>
              </w:rPr>
              <w:t xml:space="preserve">Главные администраторы доходов и источников финансирования дефицита бюджета </w:t>
            </w:r>
          </w:p>
          <w:p w:rsidR="002D7AAC" w:rsidRPr="0008018A" w:rsidRDefault="002D7AAC" w:rsidP="009717CC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</w:p>
        </w:tc>
      </w:tr>
    </w:tbl>
    <w:p w:rsidR="002D7AAC" w:rsidRPr="0008018A" w:rsidRDefault="002D7AAC" w:rsidP="009717CC">
      <w:pPr>
        <w:pStyle w:val="Style5"/>
        <w:widowControl/>
        <w:numPr>
          <w:ilvl w:val="0"/>
          <w:numId w:val="8"/>
        </w:numPr>
        <w:tabs>
          <w:tab w:val="left" w:pos="1134"/>
        </w:tabs>
        <w:spacing w:line="240" w:lineRule="auto"/>
        <w:ind w:left="0" w:firstLine="709"/>
        <w:rPr>
          <w:rStyle w:val="FontStyle16"/>
          <w:sz w:val="28"/>
          <w:szCs w:val="28"/>
        </w:rPr>
      </w:pPr>
      <w:r w:rsidRPr="0008018A">
        <w:rPr>
          <w:rStyle w:val="FontStyle16"/>
          <w:sz w:val="28"/>
          <w:szCs w:val="28"/>
        </w:rPr>
        <w:t>Утвердить перечень главных администраторов доходов районного бюджета, закрепляемые за ними виды (подвиды) доходов бюджета согласно приложению № 3 к настоящему Решению.</w:t>
      </w:r>
    </w:p>
    <w:p w:rsidR="002D7AAC" w:rsidRPr="0008018A" w:rsidRDefault="002D7AAC" w:rsidP="009717CC">
      <w:pPr>
        <w:pStyle w:val="Style10"/>
        <w:widowControl/>
        <w:numPr>
          <w:ilvl w:val="0"/>
          <w:numId w:val="8"/>
        </w:numPr>
        <w:tabs>
          <w:tab w:val="left" w:pos="1134"/>
        </w:tabs>
        <w:spacing w:line="240" w:lineRule="auto"/>
        <w:ind w:left="0" w:firstLine="709"/>
        <w:rPr>
          <w:rStyle w:val="FontStyle16"/>
          <w:sz w:val="28"/>
          <w:szCs w:val="28"/>
        </w:rPr>
      </w:pPr>
      <w:r w:rsidRPr="0008018A">
        <w:rPr>
          <w:rStyle w:val="FontStyle16"/>
          <w:sz w:val="28"/>
          <w:szCs w:val="28"/>
        </w:rPr>
        <w:t>Утвердить перечень главных администраторов источников финансирования дефицита районного бюджета согласно приложению № 4 к настоящему Решению.</w:t>
      </w:r>
    </w:p>
    <w:p w:rsidR="002D7AAC" w:rsidRPr="0008018A" w:rsidRDefault="002D7AAC" w:rsidP="0019286E">
      <w:pPr>
        <w:pStyle w:val="Style10"/>
        <w:widowControl/>
        <w:spacing w:line="240" w:lineRule="auto"/>
        <w:ind w:firstLine="0"/>
        <w:rPr>
          <w:rStyle w:val="FontStyle16"/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2D7AAC" w:rsidRPr="0008018A">
        <w:tc>
          <w:tcPr>
            <w:tcW w:w="2376" w:type="dxa"/>
          </w:tcPr>
          <w:p w:rsidR="002D7AAC" w:rsidRPr="0008018A" w:rsidRDefault="002D7AAC" w:rsidP="00D93980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018A">
              <w:rPr>
                <w:rStyle w:val="FontStyle15"/>
                <w:rFonts w:cs="Times New Roman"/>
                <w:sz w:val="28"/>
                <w:szCs w:val="28"/>
              </w:rPr>
              <w:t>Статья 4.</w:t>
            </w:r>
          </w:p>
        </w:tc>
        <w:tc>
          <w:tcPr>
            <w:tcW w:w="7194" w:type="dxa"/>
          </w:tcPr>
          <w:p w:rsidR="002D7AAC" w:rsidRPr="0008018A" w:rsidRDefault="002D7AAC" w:rsidP="009717CC">
            <w:pPr>
              <w:spacing w:line="240" w:lineRule="exact"/>
              <w:jc w:val="both"/>
              <w:rPr>
                <w:b/>
                <w:snapToGrid w:val="0"/>
              </w:rPr>
            </w:pPr>
            <w:r w:rsidRPr="0008018A">
              <w:rPr>
                <w:b/>
                <w:snapToGrid w:val="0"/>
              </w:rPr>
              <w:t>Источники финансирования дефицита районного бюджета</w:t>
            </w:r>
          </w:p>
          <w:p w:rsidR="002D7AAC" w:rsidRPr="0008018A" w:rsidRDefault="002D7AAC" w:rsidP="009717CC">
            <w:pPr>
              <w:spacing w:line="240" w:lineRule="exact"/>
              <w:jc w:val="both"/>
              <w:rPr>
                <w:b/>
              </w:rPr>
            </w:pPr>
          </w:p>
        </w:tc>
      </w:tr>
    </w:tbl>
    <w:p w:rsidR="002D7AAC" w:rsidRPr="0008018A" w:rsidRDefault="002D7AAC" w:rsidP="009717CC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</w:pPr>
      <w:r w:rsidRPr="0008018A">
        <w:t xml:space="preserve">Установить источники финансирования дефицита районного </w:t>
      </w:r>
      <w:r w:rsidR="00C06D23">
        <w:t xml:space="preserve">бюджета на </w:t>
      </w:r>
      <w:r w:rsidR="008C418E">
        <w:t>2021</w:t>
      </w:r>
      <w:r w:rsidRPr="0008018A">
        <w:t xml:space="preserve"> год и плановый период </w:t>
      </w:r>
      <w:r w:rsidR="008C418E">
        <w:t>2022</w:t>
      </w:r>
      <w:r w:rsidRPr="0008018A">
        <w:t xml:space="preserve"> и </w:t>
      </w:r>
      <w:r w:rsidR="008C418E">
        <w:t>2023</w:t>
      </w:r>
      <w:r w:rsidRPr="0008018A">
        <w:t xml:space="preserve"> годов согласно приложению № 5 к настоящему Решению.</w:t>
      </w:r>
    </w:p>
    <w:p w:rsidR="002D7AAC" w:rsidRPr="0008018A" w:rsidRDefault="002D7AAC" w:rsidP="0023459D">
      <w:pPr>
        <w:pStyle w:val="Style2"/>
        <w:widowControl/>
        <w:spacing w:line="240" w:lineRule="exact"/>
        <w:ind w:left="2127" w:hanging="1418"/>
        <w:rPr>
          <w:rStyle w:val="FontStyle15"/>
          <w:b w:val="0"/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2D7AAC" w:rsidRPr="0008018A">
        <w:tc>
          <w:tcPr>
            <w:tcW w:w="2376" w:type="dxa"/>
          </w:tcPr>
          <w:p w:rsidR="002D7AAC" w:rsidRPr="0008018A" w:rsidRDefault="002D7AAC" w:rsidP="00D93980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018A">
              <w:rPr>
                <w:rStyle w:val="FontStyle15"/>
                <w:rFonts w:cs="Times New Roman"/>
                <w:sz w:val="28"/>
                <w:szCs w:val="28"/>
              </w:rPr>
              <w:t>Статья 5.</w:t>
            </w:r>
          </w:p>
        </w:tc>
        <w:tc>
          <w:tcPr>
            <w:tcW w:w="7194" w:type="dxa"/>
          </w:tcPr>
          <w:p w:rsidR="002D7AAC" w:rsidRPr="0008018A" w:rsidRDefault="002D7AAC" w:rsidP="009717CC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  <w:r w:rsidRPr="0008018A">
              <w:rPr>
                <w:b/>
                <w:sz w:val="28"/>
                <w:szCs w:val="28"/>
              </w:rPr>
              <w:t xml:space="preserve">Бюджетные ассигнования районного бюджета </w:t>
            </w:r>
          </w:p>
          <w:p w:rsidR="002D7AAC" w:rsidRPr="0008018A" w:rsidRDefault="002D7AAC" w:rsidP="009717CC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</w:p>
        </w:tc>
      </w:tr>
    </w:tbl>
    <w:p w:rsidR="002D7AAC" w:rsidRPr="0008018A" w:rsidRDefault="002D7AAC" w:rsidP="00433CDA">
      <w:pPr>
        <w:ind w:firstLine="709"/>
        <w:jc w:val="both"/>
        <w:rPr>
          <w:rStyle w:val="ac"/>
          <w:b w:val="0"/>
          <w:color w:val="auto"/>
          <w:sz w:val="24"/>
          <w:szCs w:val="24"/>
        </w:rPr>
      </w:pPr>
      <w:r w:rsidRPr="0008018A">
        <w:rPr>
          <w:rStyle w:val="ac"/>
          <w:b w:val="0"/>
          <w:color w:val="auto"/>
          <w:sz w:val="28"/>
        </w:rPr>
        <w:t>1.</w:t>
      </w:r>
      <w:r w:rsidRPr="0008018A">
        <w:t xml:space="preserve"> Утвердить </w:t>
      </w:r>
      <w:r w:rsidR="005779FF">
        <w:t xml:space="preserve">приложение, утверждающее </w:t>
      </w:r>
      <w:r w:rsidRPr="0008018A">
        <w:t xml:space="preserve">ведомственную структуру расходов районного бюджета </w:t>
      </w:r>
      <w:r w:rsidR="005779FF">
        <w:t xml:space="preserve">на очередной финансовый год и </w:t>
      </w:r>
      <w:r w:rsidR="00F17BE3">
        <w:t>плановый период</w:t>
      </w:r>
      <w:r w:rsidR="005779FF">
        <w:t xml:space="preserve"> (</w:t>
      </w:r>
      <w:r w:rsidRPr="0008018A">
        <w:t>по главным распорядителям средств</w:t>
      </w:r>
      <w:r w:rsidR="005779FF">
        <w:t xml:space="preserve"> районного бюджета</w:t>
      </w:r>
      <w:r w:rsidRPr="0008018A">
        <w:t>, целевым статьям (муниципальным программам и непрограммным направлениям деятельно</w:t>
      </w:r>
      <w:r w:rsidR="005779FF">
        <w:t>сти) и</w:t>
      </w:r>
      <w:r w:rsidRPr="0008018A">
        <w:t xml:space="preserve"> группам видов расходов классификации </w:t>
      </w:r>
      <w:r w:rsidR="00BB52AB" w:rsidRPr="0008018A">
        <w:t xml:space="preserve">расходов </w:t>
      </w:r>
      <w:r w:rsidR="00BB52AB">
        <w:t>районного</w:t>
      </w:r>
      <w:r w:rsidR="005779FF">
        <w:t xml:space="preserve"> </w:t>
      </w:r>
      <w:r w:rsidRPr="0008018A">
        <w:t>бюджетов</w:t>
      </w:r>
      <w:r w:rsidR="005779FF">
        <w:t>.</w:t>
      </w:r>
      <w:r w:rsidRPr="0008018A">
        <w:t xml:space="preserve"> </w:t>
      </w:r>
      <w:r w:rsidR="005779FF">
        <w:t>П</w:t>
      </w:r>
      <w:r w:rsidRPr="0008018A">
        <w:t>риложени</w:t>
      </w:r>
      <w:r w:rsidR="00555589">
        <w:t>е</w:t>
      </w:r>
      <w:r w:rsidRPr="0008018A">
        <w:t xml:space="preserve"> №</w:t>
      </w:r>
      <w:r w:rsidR="000F3D6B" w:rsidRPr="0008018A">
        <w:t xml:space="preserve"> </w:t>
      </w:r>
      <w:r w:rsidRPr="0008018A">
        <w:t>6 к настоящему Решению</w:t>
      </w:r>
    </w:p>
    <w:p w:rsidR="002D7AAC" w:rsidRPr="0008018A" w:rsidRDefault="002D7AAC" w:rsidP="007178F9">
      <w:pPr>
        <w:ind w:firstLine="708"/>
        <w:jc w:val="both"/>
      </w:pPr>
      <w:r w:rsidRPr="0008018A">
        <w:rPr>
          <w:rStyle w:val="FontStyle16"/>
          <w:sz w:val="28"/>
        </w:rPr>
        <w:t xml:space="preserve">2. Утвердить </w:t>
      </w:r>
      <w:r w:rsidR="005779FF">
        <w:rPr>
          <w:rStyle w:val="FontStyle16"/>
          <w:sz w:val="28"/>
        </w:rPr>
        <w:t xml:space="preserve">приложение, </w:t>
      </w:r>
      <w:r w:rsidR="00F17BE3">
        <w:rPr>
          <w:rStyle w:val="FontStyle16"/>
          <w:sz w:val="28"/>
        </w:rPr>
        <w:t>утверждающее распределение</w:t>
      </w:r>
      <w:r w:rsidR="002820F6" w:rsidRPr="0008018A">
        <w:t xml:space="preserve"> бюджетных ассигнований </w:t>
      </w:r>
      <w:r w:rsidR="00F17BE3" w:rsidRPr="0008018A">
        <w:t>по целевым</w:t>
      </w:r>
      <w:r w:rsidR="002820F6" w:rsidRPr="0008018A">
        <w:t xml:space="preserve"> статьям (муниципальным программам и непрограммным направлениям деятельности), группам видов расходов классификации расходов районного бюджета </w:t>
      </w:r>
      <w:r w:rsidRPr="0008018A">
        <w:t xml:space="preserve">на </w:t>
      </w:r>
      <w:r w:rsidR="00C97F8B">
        <w:t>очередной финансовый год</w:t>
      </w:r>
      <w:r w:rsidRPr="0008018A">
        <w:t xml:space="preserve"> и пла</w:t>
      </w:r>
      <w:r w:rsidR="00C97F8B">
        <w:t>новый период.</w:t>
      </w:r>
      <w:r w:rsidRPr="0008018A">
        <w:t xml:space="preserve"> </w:t>
      </w:r>
      <w:r w:rsidR="00C97F8B">
        <w:t>П</w:t>
      </w:r>
      <w:r w:rsidRPr="0008018A">
        <w:t>риложени</w:t>
      </w:r>
      <w:r w:rsidR="00555589">
        <w:t>е</w:t>
      </w:r>
      <w:r w:rsidRPr="0008018A">
        <w:t xml:space="preserve"> № 7 к настоящему решению. </w:t>
      </w:r>
    </w:p>
    <w:p w:rsidR="002D7AAC" w:rsidRPr="0008018A" w:rsidRDefault="002D7AAC" w:rsidP="0046579B">
      <w:pPr>
        <w:tabs>
          <w:tab w:val="left" w:pos="1134"/>
        </w:tabs>
        <w:ind w:firstLine="567"/>
        <w:jc w:val="both"/>
      </w:pPr>
      <w:r w:rsidRPr="0008018A">
        <w:t>3. Утвердить общий объем бюджетных ассигнований, направленных на исполнение публичных нормативных обязательств в сумме:</w:t>
      </w:r>
    </w:p>
    <w:p w:rsidR="002D7AAC" w:rsidRPr="0008018A" w:rsidRDefault="008C418E" w:rsidP="0046579B">
      <w:pPr>
        <w:tabs>
          <w:tab w:val="left" w:pos="1134"/>
        </w:tabs>
        <w:ind w:firstLine="567"/>
        <w:jc w:val="both"/>
      </w:pPr>
      <w:r>
        <w:t>2021</w:t>
      </w:r>
      <w:r w:rsidR="002D7AAC" w:rsidRPr="0008018A">
        <w:t xml:space="preserve"> год – </w:t>
      </w:r>
      <w:r w:rsidR="0094514E" w:rsidRPr="0008018A">
        <w:t xml:space="preserve"> </w:t>
      </w:r>
      <w:r w:rsidR="00C97F8B">
        <w:t>90</w:t>
      </w:r>
      <w:r w:rsidR="0094514E" w:rsidRPr="0008018A">
        <w:t>,0 тыс. рублей</w:t>
      </w:r>
    </w:p>
    <w:p w:rsidR="002D7AAC" w:rsidRPr="0008018A" w:rsidRDefault="0094514E" w:rsidP="0094514E">
      <w:pPr>
        <w:tabs>
          <w:tab w:val="left" w:pos="1134"/>
        </w:tabs>
        <w:jc w:val="both"/>
      </w:pPr>
      <w:r w:rsidRPr="0008018A">
        <w:t xml:space="preserve">        </w:t>
      </w:r>
      <w:r w:rsidR="008C418E">
        <w:t>2022</w:t>
      </w:r>
      <w:r w:rsidR="003A08E7">
        <w:t xml:space="preserve"> </w:t>
      </w:r>
      <w:r w:rsidR="00F17BE3" w:rsidRPr="0008018A">
        <w:t>год –</w:t>
      </w:r>
      <w:r w:rsidR="00756FB1" w:rsidRPr="0008018A">
        <w:t xml:space="preserve"> </w:t>
      </w:r>
      <w:r w:rsidR="00C97F8B">
        <w:t>90</w:t>
      </w:r>
      <w:r w:rsidRPr="0008018A">
        <w:t>,0 тыс. рублей</w:t>
      </w:r>
    </w:p>
    <w:p w:rsidR="0094514E" w:rsidRPr="0008018A" w:rsidRDefault="008C418E" w:rsidP="0094514E">
      <w:pPr>
        <w:tabs>
          <w:tab w:val="left" w:pos="1134"/>
        </w:tabs>
        <w:ind w:firstLine="567"/>
        <w:jc w:val="both"/>
      </w:pPr>
      <w:r>
        <w:t>2023</w:t>
      </w:r>
      <w:r w:rsidR="0094514E" w:rsidRPr="0008018A">
        <w:t xml:space="preserve"> год </w:t>
      </w:r>
      <w:r w:rsidR="000F1E92" w:rsidRPr="0008018A">
        <w:t>–</w:t>
      </w:r>
      <w:r w:rsidR="00756FB1" w:rsidRPr="0008018A">
        <w:t xml:space="preserve"> </w:t>
      </w:r>
      <w:r w:rsidR="00C97F8B">
        <w:t>90</w:t>
      </w:r>
      <w:r w:rsidR="0094514E" w:rsidRPr="0008018A">
        <w:t>,0 тыс. рублей</w:t>
      </w:r>
    </w:p>
    <w:p w:rsidR="000F1E92" w:rsidRPr="00626C82" w:rsidRDefault="000F1E92" w:rsidP="000F1E92">
      <w:pPr>
        <w:pStyle w:val="Style2"/>
        <w:widowControl/>
        <w:spacing w:line="240" w:lineRule="auto"/>
        <w:ind w:firstLine="720"/>
      </w:pPr>
      <w:r>
        <w:t xml:space="preserve">4.  </w:t>
      </w:r>
      <w:r>
        <w:rPr>
          <w:sz w:val="28"/>
          <w:szCs w:val="28"/>
        </w:rPr>
        <w:t xml:space="preserve">Утвердить общий объем условно утверждаемых расходов (без учета расходов районного бюджета, </w:t>
      </w:r>
      <w:r w:rsidRPr="00B21613">
        <w:rPr>
          <w:sz w:val="28"/>
          <w:szCs w:val="28"/>
        </w:rPr>
        <w:t xml:space="preserve">предусмотренных за счет межбюджетных трансфертов из других бюджетов бюджетной системы Российской Федерации, имеющих целевое назначение) на </w:t>
      </w:r>
      <w:r w:rsidR="008C418E">
        <w:rPr>
          <w:sz w:val="28"/>
          <w:szCs w:val="28"/>
        </w:rPr>
        <w:t>2022</w:t>
      </w:r>
      <w:r w:rsidRPr="00B21613">
        <w:rPr>
          <w:sz w:val="28"/>
          <w:szCs w:val="28"/>
        </w:rPr>
        <w:t xml:space="preserve"> год в сумме </w:t>
      </w:r>
      <w:r w:rsidR="00E20E87">
        <w:rPr>
          <w:sz w:val="28"/>
          <w:szCs w:val="28"/>
        </w:rPr>
        <w:t>9 650,0</w:t>
      </w:r>
      <w:r w:rsidR="00E21C94" w:rsidRPr="0092165D">
        <w:rPr>
          <w:sz w:val="28"/>
          <w:szCs w:val="28"/>
        </w:rPr>
        <w:t xml:space="preserve"> </w:t>
      </w:r>
      <w:r w:rsidR="00F17BE3" w:rsidRPr="0092165D">
        <w:rPr>
          <w:sz w:val="28"/>
          <w:szCs w:val="28"/>
        </w:rPr>
        <w:t>тыс.</w:t>
      </w:r>
      <w:r w:rsidR="00F17BE3" w:rsidRPr="00B21613">
        <w:rPr>
          <w:sz w:val="28"/>
          <w:szCs w:val="28"/>
        </w:rPr>
        <w:t xml:space="preserve"> рублей</w:t>
      </w:r>
      <w:r w:rsidRPr="00B21613">
        <w:rPr>
          <w:sz w:val="28"/>
          <w:szCs w:val="28"/>
        </w:rPr>
        <w:t xml:space="preserve"> и на </w:t>
      </w:r>
      <w:r w:rsidR="008C418E">
        <w:rPr>
          <w:sz w:val="28"/>
          <w:szCs w:val="28"/>
        </w:rPr>
        <w:t>2023</w:t>
      </w:r>
      <w:r w:rsidRPr="00B21613">
        <w:rPr>
          <w:sz w:val="28"/>
          <w:szCs w:val="28"/>
        </w:rPr>
        <w:t xml:space="preserve"> год в сумме</w:t>
      </w:r>
      <w:r w:rsidR="00E21C94" w:rsidRPr="00B21613">
        <w:rPr>
          <w:sz w:val="28"/>
          <w:szCs w:val="28"/>
        </w:rPr>
        <w:t xml:space="preserve"> </w:t>
      </w:r>
      <w:r w:rsidR="00E20E87">
        <w:rPr>
          <w:sz w:val="28"/>
          <w:szCs w:val="28"/>
        </w:rPr>
        <w:t xml:space="preserve">16 </w:t>
      </w:r>
      <w:r w:rsidR="00B6180F">
        <w:rPr>
          <w:sz w:val="28"/>
          <w:szCs w:val="28"/>
        </w:rPr>
        <w:t>587</w:t>
      </w:r>
      <w:r w:rsidR="00E20E87">
        <w:rPr>
          <w:sz w:val="28"/>
          <w:szCs w:val="28"/>
        </w:rPr>
        <w:t>,</w:t>
      </w:r>
      <w:r w:rsidR="00B6180F">
        <w:rPr>
          <w:sz w:val="28"/>
          <w:szCs w:val="28"/>
        </w:rPr>
        <w:t>0</w:t>
      </w:r>
      <w:r w:rsidR="002D0770">
        <w:rPr>
          <w:sz w:val="28"/>
          <w:szCs w:val="28"/>
        </w:rPr>
        <w:t xml:space="preserve"> </w:t>
      </w:r>
      <w:r w:rsidR="00F17BE3" w:rsidRPr="00B21613">
        <w:rPr>
          <w:sz w:val="28"/>
          <w:szCs w:val="28"/>
        </w:rPr>
        <w:t>тыс. рублей</w:t>
      </w:r>
      <w:r w:rsidRPr="00B21613">
        <w:rPr>
          <w:sz w:val="28"/>
          <w:szCs w:val="28"/>
        </w:rPr>
        <w:t>.</w:t>
      </w:r>
    </w:p>
    <w:p w:rsidR="000F1E92" w:rsidRPr="0019148A" w:rsidRDefault="000F1E92" w:rsidP="000F1E92">
      <w:pPr>
        <w:tabs>
          <w:tab w:val="left" w:pos="1134"/>
        </w:tabs>
        <w:ind w:left="1135"/>
        <w:jc w:val="both"/>
      </w:pPr>
    </w:p>
    <w:p w:rsidR="002D7AAC" w:rsidRPr="0019148A" w:rsidRDefault="002D7AAC" w:rsidP="007F7969">
      <w:pPr>
        <w:ind w:firstLine="720"/>
        <w:jc w:val="both"/>
        <w:rPr>
          <w:rStyle w:val="ac"/>
          <w:b w:val="0"/>
          <w:szCs w:val="20"/>
        </w:rPr>
      </w:pPr>
    </w:p>
    <w:p w:rsidR="002D7AAC" w:rsidRDefault="002D7AAC" w:rsidP="00813C7A">
      <w:pPr>
        <w:ind w:left="567"/>
        <w:jc w:val="center"/>
        <w:rPr>
          <w:b/>
        </w:rPr>
      </w:pPr>
      <w:r>
        <w:rPr>
          <w:b/>
        </w:rPr>
        <w:t>Статья 6</w:t>
      </w:r>
      <w:r w:rsidRPr="00831FBD">
        <w:rPr>
          <w:b/>
        </w:rPr>
        <w:t>.</w:t>
      </w:r>
      <w:r w:rsidRPr="00831FBD">
        <w:t xml:space="preserve"> </w:t>
      </w:r>
      <w:r w:rsidRPr="00813C7A">
        <w:rPr>
          <w:b/>
        </w:rPr>
        <w:t xml:space="preserve">Нормативы распределения доходов между районным </w:t>
      </w:r>
      <w:r>
        <w:rPr>
          <w:b/>
        </w:rPr>
        <w:t xml:space="preserve">   </w:t>
      </w:r>
    </w:p>
    <w:p w:rsidR="002D7AAC" w:rsidRDefault="002D7AAC" w:rsidP="00813C7A">
      <w:pPr>
        <w:ind w:left="567"/>
        <w:jc w:val="center"/>
        <w:rPr>
          <w:b/>
        </w:rPr>
      </w:pPr>
      <w:r>
        <w:rPr>
          <w:b/>
        </w:rPr>
        <w:t xml:space="preserve">                    </w:t>
      </w:r>
      <w:r w:rsidRPr="00813C7A">
        <w:rPr>
          <w:b/>
        </w:rPr>
        <w:t xml:space="preserve">бюджетом, бюджетами городских и сельских поселений </w:t>
      </w:r>
      <w:r>
        <w:rPr>
          <w:b/>
        </w:rPr>
        <w:t xml:space="preserve"> </w:t>
      </w:r>
    </w:p>
    <w:p w:rsidR="002D7AAC" w:rsidRDefault="002D7AAC" w:rsidP="008B7612">
      <w:pPr>
        <w:ind w:left="567"/>
        <w:jc w:val="center"/>
        <w:rPr>
          <w:rStyle w:val="ac"/>
          <w:color w:val="auto"/>
          <w:sz w:val="28"/>
        </w:rPr>
      </w:pPr>
      <w:r>
        <w:rPr>
          <w:b/>
        </w:rPr>
        <w:t xml:space="preserve">                    </w:t>
      </w:r>
      <w:r w:rsidRPr="00813C7A">
        <w:rPr>
          <w:b/>
        </w:rPr>
        <w:t>Серышевск</w:t>
      </w:r>
      <w:r>
        <w:rPr>
          <w:b/>
        </w:rPr>
        <w:t>ого района Амурской области и н</w:t>
      </w:r>
      <w:r>
        <w:rPr>
          <w:rStyle w:val="ac"/>
          <w:color w:val="auto"/>
          <w:sz w:val="28"/>
        </w:rPr>
        <w:t xml:space="preserve">ормативы </w:t>
      </w:r>
    </w:p>
    <w:p w:rsidR="002D7AAC" w:rsidRDefault="002D7AAC" w:rsidP="008B7612">
      <w:pPr>
        <w:ind w:left="567"/>
        <w:rPr>
          <w:rStyle w:val="ac"/>
          <w:color w:val="auto"/>
          <w:sz w:val="28"/>
        </w:rPr>
      </w:pPr>
      <w:r>
        <w:rPr>
          <w:rStyle w:val="ac"/>
          <w:color w:val="auto"/>
          <w:sz w:val="28"/>
        </w:rPr>
        <w:t xml:space="preserve">                       </w:t>
      </w:r>
      <w:r w:rsidRPr="00267831">
        <w:rPr>
          <w:rStyle w:val="ac"/>
          <w:color w:val="auto"/>
          <w:sz w:val="28"/>
        </w:rPr>
        <w:t>отчислений в районный бюджет</w:t>
      </w:r>
    </w:p>
    <w:p w:rsidR="002D7AAC" w:rsidRDefault="002D7AAC" w:rsidP="008B7612">
      <w:pPr>
        <w:ind w:left="567"/>
        <w:rPr>
          <w:rStyle w:val="ac"/>
          <w:color w:val="auto"/>
          <w:sz w:val="28"/>
        </w:rPr>
      </w:pPr>
    </w:p>
    <w:p w:rsidR="002D7AAC" w:rsidRDefault="002D7AAC" w:rsidP="00024E34">
      <w:pPr>
        <w:pStyle w:val="Style11"/>
        <w:widowControl/>
        <w:tabs>
          <w:tab w:val="left" w:pos="-142"/>
        </w:tabs>
        <w:spacing w:line="24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1.</w:t>
      </w:r>
      <w:r w:rsidRPr="00024E34">
        <w:rPr>
          <w:sz w:val="28"/>
          <w:szCs w:val="28"/>
        </w:rPr>
        <w:t>Установить муниципальным унитарным предприятиям района нормативы отчислений в районный бюджет от прибыли</w:t>
      </w:r>
      <w:r>
        <w:rPr>
          <w:sz w:val="28"/>
          <w:szCs w:val="28"/>
        </w:rPr>
        <w:t xml:space="preserve"> за 20</w:t>
      </w:r>
      <w:r w:rsidR="00873267">
        <w:rPr>
          <w:sz w:val="28"/>
          <w:szCs w:val="28"/>
        </w:rPr>
        <w:t>20</w:t>
      </w:r>
      <w:r w:rsidRPr="00024E34">
        <w:rPr>
          <w:sz w:val="28"/>
          <w:szCs w:val="28"/>
        </w:rPr>
        <w:t xml:space="preserve"> год остающейся после уплаты налогов и иных обязательных платежей, в соответствии с законодательством о налогах и сборах согласно приложению № 8 к настоящему Решению.</w:t>
      </w:r>
    </w:p>
    <w:p w:rsidR="002D7AAC" w:rsidRPr="002D15C1" w:rsidRDefault="002D7AAC" w:rsidP="00024E34">
      <w:pPr>
        <w:pStyle w:val="Style11"/>
        <w:widowControl/>
        <w:tabs>
          <w:tab w:val="left" w:pos="-142"/>
        </w:tabs>
        <w:spacing w:line="240" w:lineRule="auto"/>
        <w:ind w:firstLine="567"/>
      </w:pPr>
      <w:r>
        <w:rPr>
          <w:sz w:val="28"/>
          <w:szCs w:val="28"/>
        </w:rPr>
        <w:t>2.</w:t>
      </w:r>
      <w:r w:rsidRPr="002D15C1">
        <w:rPr>
          <w:rStyle w:val="FontStyle16"/>
          <w:sz w:val="28"/>
        </w:rPr>
        <w:t xml:space="preserve"> </w:t>
      </w:r>
      <w:r w:rsidR="001210D9">
        <w:rPr>
          <w:rStyle w:val="FontStyle16"/>
          <w:sz w:val="28"/>
        </w:rPr>
        <w:t>У</w:t>
      </w:r>
      <w:r>
        <w:rPr>
          <w:rStyle w:val="FontStyle16"/>
          <w:sz w:val="28"/>
        </w:rPr>
        <w:t>становить н</w:t>
      </w:r>
      <w:r w:rsidRPr="00024E34">
        <w:rPr>
          <w:sz w:val="28"/>
          <w:szCs w:val="28"/>
        </w:rPr>
        <w:t xml:space="preserve">ормативы распределения доходов между районным бюджетом, бюджетами городских и сельских поселений Серышевского района Амурской области, не установленные Бюджетным кодексом Российской Федерации, федеральным законом о федеральном бюджете, </w:t>
      </w:r>
      <w:r w:rsidR="00456E12" w:rsidRPr="00024E34">
        <w:rPr>
          <w:sz w:val="28"/>
          <w:szCs w:val="28"/>
        </w:rPr>
        <w:t>законами области</w:t>
      </w:r>
      <w:r w:rsidRPr="00024E34">
        <w:rPr>
          <w:sz w:val="28"/>
          <w:szCs w:val="28"/>
        </w:rPr>
        <w:t xml:space="preserve">, </w:t>
      </w:r>
      <w:r w:rsidRPr="0022717F">
        <w:rPr>
          <w:sz w:val="28"/>
          <w:szCs w:val="28"/>
        </w:rPr>
        <w:t>принятыми в соответствии с положениями Бюджетного кодекса Российской Федера</w:t>
      </w:r>
      <w:r w:rsidR="00C06D23">
        <w:rPr>
          <w:sz w:val="28"/>
          <w:szCs w:val="28"/>
        </w:rPr>
        <w:t xml:space="preserve">ции на </w:t>
      </w:r>
      <w:r w:rsidR="008C418E">
        <w:rPr>
          <w:sz w:val="28"/>
          <w:szCs w:val="28"/>
        </w:rPr>
        <w:t>2021</w:t>
      </w:r>
      <w:r w:rsidRPr="0022717F">
        <w:rPr>
          <w:sz w:val="28"/>
          <w:szCs w:val="28"/>
        </w:rPr>
        <w:t xml:space="preserve"> год и плановый период </w:t>
      </w:r>
      <w:r w:rsidR="008C418E">
        <w:rPr>
          <w:sz w:val="28"/>
          <w:szCs w:val="28"/>
        </w:rPr>
        <w:t>2022</w:t>
      </w:r>
      <w:r w:rsidRPr="0022717F">
        <w:rPr>
          <w:sz w:val="28"/>
          <w:szCs w:val="28"/>
        </w:rPr>
        <w:t xml:space="preserve"> и </w:t>
      </w:r>
      <w:r w:rsidR="008C418E">
        <w:rPr>
          <w:sz w:val="28"/>
          <w:szCs w:val="28"/>
        </w:rPr>
        <w:t>2023</w:t>
      </w:r>
      <w:r w:rsidRPr="0022717F">
        <w:rPr>
          <w:sz w:val="28"/>
          <w:szCs w:val="28"/>
        </w:rPr>
        <w:t xml:space="preserve"> годов</w:t>
      </w:r>
      <w:r w:rsidRPr="00E8078E">
        <w:t xml:space="preserve"> </w:t>
      </w:r>
      <w:r w:rsidRPr="00024E34">
        <w:rPr>
          <w:sz w:val="28"/>
          <w:szCs w:val="28"/>
        </w:rPr>
        <w:t xml:space="preserve">согласно приложению № </w:t>
      </w:r>
      <w:r>
        <w:rPr>
          <w:sz w:val="28"/>
          <w:szCs w:val="28"/>
        </w:rPr>
        <w:t>9</w:t>
      </w:r>
      <w:r w:rsidRPr="00024E34">
        <w:rPr>
          <w:sz w:val="28"/>
          <w:szCs w:val="28"/>
        </w:rPr>
        <w:t xml:space="preserve"> к настоящему Решению.</w:t>
      </w:r>
    </w:p>
    <w:p w:rsidR="002D7AAC" w:rsidRPr="0019148A" w:rsidRDefault="002D7AAC" w:rsidP="0023459D">
      <w:pPr>
        <w:pStyle w:val="Style2"/>
        <w:widowControl/>
        <w:spacing w:line="240" w:lineRule="auto"/>
        <w:ind w:firstLine="709"/>
        <w:rPr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2D7AAC" w:rsidRPr="0019148A">
        <w:tc>
          <w:tcPr>
            <w:tcW w:w="2376" w:type="dxa"/>
          </w:tcPr>
          <w:p w:rsidR="002D7AAC" w:rsidRPr="00267831" w:rsidRDefault="002D7AAC" w:rsidP="006E742B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7831">
              <w:rPr>
                <w:rStyle w:val="FontStyle15"/>
                <w:rFonts w:cs="Times New Roman"/>
                <w:sz w:val="28"/>
                <w:szCs w:val="28"/>
              </w:rPr>
              <w:t xml:space="preserve">Статья </w:t>
            </w:r>
            <w:r>
              <w:rPr>
                <w:rStyle w:val="FontStyle15"/>
                <w:rFonts w:cs="Times New Roman"/>
                <w:sz w:val="28"/>
                <w:szCs w:val="28"/>
              </w:rPr>
              <w:t>7</w:t>
            </w:r>
            <w:r w:rsidRPr="00267831">
              <w:rPr>
                <w:rStyle w:val="FontStyle15"/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7194" w:type="dxa"/>
          </w:tcPr>
          <w:p w:rsidR="002D7AAC" w:rsidRPr="00267831" w:rsidRDefault="00A43D29" w:rsidP="008E43EF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Дополнительные основания для внесения изменений в сводную бюджетную роспись</w:t>
            </w:r>
          </w:p>
        </w:tc>
      </w:tr>
    </w:tbl>
    <w:p w:rsidR="002D7AAC" w:rsidRPr="0019148A" w:rsidRDefault="002D7AAC" w:rsidP="00687ACA">
      <w:pPr>
        <w:pStyle w:val="Style10"/>
        <w:widowControl/>
        <w:spacing w:line="240" w:lineRule="auto"/>
        <w:ind w:firstLine="709"/>
        <w:rPr>
          <w:sz w:val="28"/>
          <w:szCs w:val="28"/>
        </w:rPr>
      </w:pPr>
    </w:p>
    <w:p w:rsidR="00A702C7" w:rsidRDefault="00A702C7" w:rsidP="00A702C7">
      <w:pPr>
        <w:ind w:firstLine="709"/>
        <w:jc w:val="both"/>
      </w:pPr>
      <w:r>
        <w:t xml:space="preserve">1. Установить в соответствии с пунктом 3 статьи 217 Бюджетного кодекса Российской Федерации, что основанием для внесения изменений в сводную бюджетную роспись районного бюджета без внесения изменений в настоящее Решение является распределение зарезервированных в составе утвержденных статьей 9 настоящего Решения бюджетных ассигнований на 2021 год в сумме 22 000,0 тыс.рублей, предусмотренных по целевой статье расходов «Иной межбюджетный трансферт на покрытие первоочередных расходов бюджетам поселений» на основании утвержденной настоящим Решением методики. </w:t>
      </w:r>
    </w:p>
    <w:p w:rsidR="00A702C7" w:rsidRDefault="00A702C7" w:rsidP="00A702C7">
      <w:pPr>
        <w:pStyle w:val="Style10"/>
        <w:ind w:firstLine="709"/>
        <w:rPr>
          <w:sz w:val="28"/>
          <w:szCs w:val="28"/>
        </w:rPr>
      </w:pPr>
      <w:r>
        <w:rPr>
          <w:sz w:val="28"/>
          <w:szCs w:val="28"/>
        </w:rPr>
        <w:t>2. Установить в соответствии с пунктом 8 статьи 217 Бюджетного кодекса Российской Федерации, частью 2 статьи 15 Решения  от 30 октября 2018 года № 69 «О бюджетном процессе Серышевского района» дополнительные основания для внесения изменений в сводную бюджетную роспись районного бюджета без внесения изменений в настоящее Решение:</w:t>
      </w:r>
    </w:p>
    <w:p w:rsidR="00A702C7" w:rsidRDefault="00A702C7" w:rsidP="00A702C7">
      <w:pPr>
        <w:pStyle w:val="Style10"/>
        <w:ind w:firstLine="709"/>
        <w:rPr>
          <w:sz w:val="28"/>
          <w:szCs w:val="28"/>
        </w:rPr>
      </w:pPr>
      <w:r>
        <w:rPr>
          <w:sz w:val="28"/>
          <w:szCs w:val="28"/>
        </w:rPr>
        <w:t>1) перераспределение бюджетных ассигнований между видами источников финансирования дефицита районного бюджета в ходе исполнения районного бюджета в пределах общего объема бюджетных ассигнований по источникам финансирования дефицита районного бюджета;</w:t>
      </w:r>
    </w:p>
    <w:p w:rsidR="00A702C7" w:rsidRDefault="00A702C7" w:rsidP="00A702C7">
      <w:pPr>
        <w:pStyle w:val="Style10"/>
        <w:ind w:firstLine="709"/>
        <w:rPr>
          <w:sz w:val="28"/>
          <w:szCs w:val="28"/>
        </w:rPr>
      </w:pPr>
      <w:r>
        <w:rPr>
          <w:sz w:val="28"/>
          <w:szCs w:val="28"/>
        </w:rPr>
        <w:t>2) перераспределение бюджетных ассигнований между группами видов расходов в пределах одной целевой статьи расходов классификации расходов районного бюджета;</w:t>
      </w:r>
    </w:p>
    <w:p w:rsidR="00A702C7" w:rsidRDefault="00A702C7" w:rsidP="00A702C7">
      <w:pPr>
        <w:pStyle w:val="Style10"/>
        <w:ind w:firstLine="709"/>
        <w:rPr>
          <w:sz w:val="28"/>
          <w:szCs w:val="28"/>
        </w:rPr>
      </w:pPr>
      <w:r>
        <w:rPr>
          <w:sz w:val="28"/>
          <w:szCs w:val="28"/>
        </w:rPr>
        <w:t>3) перераспределение бюджетных ассигнований, предусмотренных главному распорядителю средств районного бюджета (за исключением бюджетных ассигнований дорожного фонда, на предоставление межбюджетных трансфертов местным бюджетам), в целях заключения с региональными органами исполнительной власти соглашений о предоставлении субсидий (иных межбюджетных трансфертов) из регионального бюджета;</w:t>
      </w:r>
    </w:p>
    <w:p w:rsidR="00A702C7" w:rsidRDefault="00A702C7" w:rsidP="00A702C7">
      <w:pPr>
        <w:pStyle w:val="Style10"/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4) перераспределение бюджетных ассигнований, предусмотренных главному распорядителю средств районного бюджета (за исключением бюджетных ассигнований дорожного фонда, на предоставление межбюджетных трансфертов местным бюджетам), в целях исполнения обязательств, предусмотренных в соглашениях о предоставлении субсидий (иных межбюджетных трансфертов) из регионального бюджета, заключенных с федеральными органами исполнительной власти, в части достижения значений результатов использования (предоставления) целевых средств, а также в связи с возвратом средств из районного бюджета в региональный бюджет;</w:t>
      </w:r>
    </w:p>
    <w:p w:rsidR="00A702C7" w:rsidRDefault="00A702C7" w:rsidP="00A702C7">
      <w:pPr>
        <w:pStyle w:val="Style1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5) перераспределение бюджетных ассигнований, предусмотренных главным распорядителям средств районного </w:t>
      </w:r>
      <w:r w:rsidR="00D76977">
        <w:rPr>
          <w:sz w:val="28"/>
          <w:szCs w:val="28"/>
        </w:rPr>
        <w:t>бюджета между</w:t>
      </w:r>
      <w:r>
        <w:rPr>
          <w:sz w:val="28"/>
          <w:szCs w:val="28"/>
        </w:rPr>
        <w:t xml:space="preserve"> целевыми статьями (непрограммными направлениями деятельности) расходов классификации расходов районного бюджета в связи с образованием экономии;</w:t>
      </w:r>
    </w:p>
    <w:p w:rsidR="00A702C7" w:rsidRDefault="00A702C7" w:rsidP="00A702C7">
      <w:pPr>
        <w:pStyle w:val="Style10"/>
        <w:ind w:firstLine="709"/>
        <w:rPr>
          <w:sz w:val="28"/>
          <w:szCs w:val="28"/>
        </w:rPr>
      </w:pPr>
      <w:r>
        <w:rPr>
          <w:sz w:val="28"/>
          <w:szCs w:val="28"/>
        </w:rPr>
        <w:t>6) перераспределение бюджетных ассигнований, предусмотренных главному распорядителю средств районного бюджета на финансовое обеспечение реализации региональных проектов и региональных составляющих федеральных проектов, обеспечивающих достижение целей и целевых показателей, выполнение задач, определенных Указами Президента Российской Федерации от 7 мая 2018 года № 204 «О национальных целях и стратегических задачах развития Российской Федерации на период до 2024 года» и от 21 июля 2020 года № 474 «О национальных целях развития Российской Федерации на период до 2030 года», между региональными проектами и региональными составляющими федеральных проектов, в том числе с перераспределением соответствующих бюджетных ассигнований между текущим финансовым годом и плановым периодом, в пределах общего объема расходов районного бюджета на соответствующий финансовый год;</w:t>
      </w:r>
    </w:p>
    <w:p w:rsidR="00A702C7" w:rsidRDefault="00A702C7" w:rsidP="00A702C7">
      <w:pPr>
        <w:pStyle w:val="Style10"/>
        <w:ind w:firstLine="709"/>
        <w:rPr>
          <w:sz w:val="28"/>
          <w:szCs w:val="28"/>
        </w:rPr>
      </w:pPr>
      <w:r>
        <w:rPr>
          <w:sz w:val="28"/>
          <w:szCs w:val="28"/>
        </w:rPr>
        <w:t>7) увеличение бюджетных ассигнований бюджетным и автономным учреждениям области на предоставление субсидий на иные цели в объеме, не превышающем сумму остатка не использованных в отчетном финансовом году бюджетных ассигнований на предоставление субсидий на иные цели по принятым, но неисполненным обязательствам, подлежащим исполнению в текущем финансовом году;</w:t>
      </w:r>
    </w:p>
    <w:p w:rsidR="00A702C7" w:rsidRDefault="00A702C7" w:rsidP="00A702C7">
      <w:pPr>
        <w:pStyle w:val="Style1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8) перераспределение бюджетных ассигнований, предусмотренных главному распорядителю средств районного бюджета на обеспечение доли софинансирования районного бюджета в связи с уменьшением объема бюджетных ассигнований на финансовое обеспечение  расходного обязательства, в целях софинансирования которого из районного бюджета в текущем финансовом году предоставляется субсидия, в связи с экономией, полученной по результатам заключения государственных (муниципальных) контрактов на закупку товаров, работ, услуг для обеспечения государственных (муниципальных) нужд. </w:t>
      </w:r>
    </w:p>
    <w:p w:rsidR="00A702C7" w:rsidRDefault="00A702C7" w:rsidP="00A702C7">
      <w:pPr>
        <w:pStyle w:val="Style10"/>
        <w:widowControl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9) перераспределение бюджетных ассигнований между разделами и подразделами в пределах общего объема бюджетных ассигнований, предусмотренных главному распорядителю средств районного бюджета.</w:t>
      </w:r>
    </w:p>
    <w:p w:rsidR="00A702C7" w:rsidRDefault="00A702C7" w:rsidP="00A702C7">
      <w:pPr>
        <w:numPr>
          <w:ilvl w:val="0"/>
          <w:numId w:val="33"/>
        </w:numPr>
        <w:tabs>
          <w:tab w:val="left" w:pos="1134"/>
        </w:tabs>
        <w:jc w:val="both"/>
      </w:pPr>
      <w:r>
        <w:t>изменение состава и (или) функций главных администраторов</w:t>
      </w:r>
    </w:p>
    <w:p w:rsidR="00A702C7" w:rsidRDefault="00A702C7" w:rsidP="00A702C7">
      <w:pPr>
        <w:tabs>
          <w:tab w:val="left" w:pos="1134"/>
        </w:tabs>
        <w:jc w:val="both"/>
      </w:pPr>
      <w:r>
        <w:t>источников финансирования дефицита районного бюджета, изменение принципов назначения и присвоения структуры кодов классификации источников финансирования дефицита районного бюджета;</w:t>
      </w:r>
    </w:p>
    <w:p w:rsidR="00A702C7" w:rsidRDefault="00A702C7" w:rsidP="00A702C7">
      <w:pPr>
        <w:numPr>
          <w:ilvl w:val="0"/>
          <w:numId w:val="33"/>
        </w:numPr>
        <w:tabs>
          <w:tab w:val="left" w:pos="1134"/>
        </w:tabs>
        <w:jc w:val="both"/>
      </w:pPr>
      <w:r>
        <w:t>заключение соглашений, предусматривающих получение</w:t>
      </w:r>
    </w:p>
    <w:p w:rsidR="00A702C7" w:rsidRDefault="00A702C7" w:rsidP="00A702C7">
      <w:pPr>
        <w:tabs>
          <w:tab w:val="left" w:pos="1134"/>
        </w:tabs>
        <w:jc w:val="both"/>
      </w:pPr>
      <w:r>
        <w:t>межбюджетных трансфертов из других бюджетов бюджетной системы Российской Федерации и безвозмездных поступлений, имеющих целевое назначение, сверх объемов, утвержденных настоящим Решением;</w:t>
      </w:r>
    </w:p>
    <w:p w:rsidR="00A702C7" w:rsidRDefault="00A702C7" w:rsidP="00A702C7">
      <w:pPr>
        <w:numPr>
          <w:ilvl w:val="0"/>
          <w:numId w:val="33"/>
        </w:numPr>
        <w:tabs>
          <w:tab w:val="left" w:pos="1134"/>
        </w:tabs>
        <w:jc w:val="both"/>
      </w:pPr>
      <w:r>
        <w:t>увеличение потребности в бюджетных ассигнованиях на уплату</w:t>
      </w:r>
    </w:p>
    <w:p w:rsidR="00A702C7" w:rsidRDefault="00A702C7" w:rsidP="00A702C7">
      <w:pPr>
        <w:tabs>
          <w:tab w:val="left" w:pos="1134"/>
        </w:tabs>
        <w:jc w:val="both"/>
      </w:pPr>
      <w:r>
        <w:t>налога на имущество организаций и земельного налога в пределах ассигнований, предусмотренных главному распорядителю средств районного бюджета;</w:t>
      </w:r>
    </w:p>
    <w:p w:rsidR="00A702C7" w:rsidRDefault="00A702C7" w:rsidP="00A702C7">
      <w:pPr>
        <w:pStyle w:val="af7"/>
        <w:numPr>
          <w:ilvl w:val="0"/>
          <w:numId w:val="33"/>
        </w:numPr>
        <w:autoSpaceDE w:val="0"/>
        <w:autoSpaceDN w:val="0"/>
        <w:adjustRightInd w:val="0"/>
        <w:jc w:val="both"/>
      </w:pPr>
      <w:r>
        <w:t xml:space="preserve"> установить, что добровольные взносы и пожертвования, имеющие</w:t>
      </w:r>
    </w:p>
    <w:p w:rsidR="00A702C7" w:rsidRDefault="00A702C7" w:rsidP="00A702C7">
      <w:pPr>
        <w:pStyle w:val="af7"/>
        <w:autoSpaceDE w:val="0"/>
        <w:autoSpaceDN w:val="0"/>
        <w:adjustRightInd w:val="0"/>
        <w:ind w:left="0"/>
        <w:jc w:val="both"/>
      </w:pPr>
      <w:r>
        <w:t>целевое назначение (далее – целевые средства), поступающие в районный бюджет, предоставляются районным казенным учреждениям для осуществления расходов, соответствующих целям, на достижение которых предоставляются целевые средства.</w:t>
      </w:r>
    </w:p>
    <w:p w:rsidR="00A702C7" w:rsidRDefault="00A702C7" w:rsidP="00A702C7">
      <w:pPr>
        <w:numPr>
          <w:ilvl w:val="0"/>
          <w:numId w:val="33"/>
        </w:numPr>
        <w:jc w:val="both"/>
      </w:pPr>
      <w:r>
        <w:t xml:space="preserve"> установить, что не использованные по состоянию на 01 января 2021</w:t>
      </w:r>
    </w:p>
    <w:p w:rsidR="00A702C7" w:rsidRDefault="00A702C7" w:rsidP="00A702C7">
      <w:pPr>
        <w:jc w:val="both"/>
      </w:pPr>
      <w:r>
        <w:t>года целевые средства, поступившие в 2020 году в доход районного бюджета, подлежат использованию в 2021 году на достижение целей, для которых предоставлялись целевые средства.</w:t>
      </w:r>
    </w:p>
    <w:p w:rsidR="0022717F" w:rsidRPr="0019148A" w:rsidRDefault="0022717F" w:rsidP="0022717F">
      <w:pPr>
        <w:ind w:left="567"/>
        <w:jc w:val="both"/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2D7AAC" w:rsidRPr="0019148A">
        <w:tc>
          <w:tcPr>
            <w:tcW w:w="2376" w:type="dxa"/>
          </w:tcPr>
          <w:p w:rsidR="002D7AAC" w:rsidRPr="00267831" w:rsidRDefault="002D7AAC" w:rsidP="006E742B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7831">
              <w:rPr>
                <w:rStyle w:val="FontStyle15"/>
                <w:rFonts w:cs="Times New Roman"/>
                <w:sz w:val="28"/>
                <w:szCs w:val="28"/>
              </w:rPr>
              <w:t xml:space="preserve">Статья </w:t>
            </w:r>
            <w:r>
              <w:rPr>
                <w:rStyle w:val="FontStyle15"/>
                <w:rFonts w:cs="Times New Roman"/>
                <w:sz w:val="28"/>
                <w:szCs w:val="28"/>
              </w:rPr>
              <w:t>8</w:t>
            </w:r>
            <w:r w:rsidRPr="00267831">
              <w:rPr>
                <w:rStyle w:val="FontStyle15"/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7194" w:type="dxa"/>
          </w:tcPr>
          <w:p w:rsidR="002D7AAC" w:rsidRPr="00267831" w:rsidRDefault="002D7AAC" w:rsidP="00857321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  <w:r w:rsidRPr="00267831">
              <w:rPr>
                <w:b/>
                <w:sz w:val="28"/>
                <w:szCs w:val="28"/>
              </w:rPr>
              <w:t>Резервный фонд администрации Серышевского района</w:t>
            </w:r>
          </w:p>
        </w:tc>
      </w:tr>
    </w:tbl>
    <w:p w:rsidR="002D7AAC" w:rsidRPr="0019148A" w:rsidRDefault="002D7AAC" w:rsidP="0023459D">
      <w:pPr>
        <w:autoSpaceDE w:val="0"/>
        <w:autoSpaceDN w:val="0"/>
        <w:adjustRightInd w:val="0"/>
        <w:ind w:firstLine="720"/>
        <w:jc w:val="both"/>
        <w:outlineLvl w:val="0"/>
      </w:pPr>
    </w:p>
    <w:p w:rsidR="002D7AAC" w:rsidRPr="00C9771D" w:rsidRDefault="002D7AAC" w:rsidP="0023459D">
      <w:pPr>
        <w:pStyle w:val="Style5"/>
        <w:widowControl/>
        <w:spacing w:line="240" w:lineRule="auto"/>
        <w:ind w:firstLine="720"/>
        <w:rPr>
          <w:sz w:val="28"/>
          <w:szCs w:val="28"/>
        </w:rPr>
      </w:pPr>
      <w:r w:rsidRPr="00C9771D">
        <w:rPr>
          <w:rStyle w:val="FontStyle16"/>
          <w:sz w:val="28"/>
          <w:szCs w:val="28"/>
        </w:rPr>
        <w:t xml:space="preserve">Установить размер резервного фонда </w:t>
      </w:r>
      <w:r w:rsidRPr="00C9771D">
        <w:rPr>
          <w:sz w:val="28"/>
          <w:szCs w:val="28"/>
        </w:rPr>
        <w:t>администрации Серышевского района в сумме:</w:t>
      </w:r>
    </w:p>
    <w:p w:rsidR="002D7AAC" w:rsidRPr="00C9771D" w:rsidRDefault="00C06D23" w:rsidP="00254540">
      <w:pPr>
        <w:pStyle w:val="Style2"/>
        <w:widowControl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="008C418E">
        <w:rPr>
          <w:sz w:val="28"/>
          <w:szCs w:val="28"/>
        </w:rPr>
        <w:t>2021</w:t>
      </w:r>
      <w:r w:rsidR="002D7AAC" w:rsidRPr="00C9771D">
        <w:rPr>
          <w:sz w:val="28"/>
          <w:szCs w:val="28"/>
        </w:rPr>
        <w:t xml:space="preserve"> год – </w:t>
      </w:r>
      <w:r>
        <w:rPr>
          <w:sz w:val="28"/>
          <w:szCs w:val="28"/>
        </w:rPr>
        <w:t>9</w:t>
      </w:r>
      <w:r w:rsidR="002D7AAC" w:rsidRPr="00C9771D">
        <w:rPr>
          <w:sz w:val="28"/>
          <w:szCs w:val="28"/>
        </w:rPr>
        <w:t>0,0 тыс. рублей;</w:t>
      </w:r>
    </w:p>
    <w:p w:rsidR="00940D04" w:rsidRPr="00C9771D" w:rsidRDefault="00BC670C" w:rsidP="00254540">
      <w:pPr>
        <w:pStyle w:val="Style2"/>
        <w:widowControl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="008C418E">
        <w:rPr>
          <w:sz w:val="28"/>
          <w:szCs w:val="28"/>
        </w:rPr>
        <w:t>2022</w:t>
      </w:r>
      <w:r w:rsidR="002D7AAC" w:rsidRPr="00C9771D">
        <w:rPr>
          <w:sz w:val="28"/>
          <w:szCs w:val="28"/>
        </w:rPr>
        <w:t xml:space="preserve"> год -</w:t>
      </w:r>
      <w:r w:rsidR="00940D04" w:rsidRPr="00C9771D">
        <w:rPr>
          <w:sz w:val="28"/>
          <w:szCs w:val="28"/>
        </w:rPr>
        <w:t xml:space="preserve">  </w:t>
      </w:r>
      <w:r w:rsidR="00C06D23">
        <w:rPr>
          <w:sz w:val="28"/>
          <w:szCs w:val="28"/>
        </w:rPr>
        <w:t>9</w:t>
      </w:r>
      <w:r w:rsidR="00940D04" w:rsidRPr="00C9771D">
        <w:rPr>
          <w:sz w:val="28"/>
          <w:szCs w:val="28"/>
        </w:rPr>
        <w:t xml:space="preserve">0,0 тыс. рублей; </w:t>
      </w:r>
    </w:p>
    <w:p w:rsidR="002D7AAC" w:rsidRPr="00C9771D" w:rsidRDefault="002D7AAC" w:rsidP="00254540">
      <w:pPr>
        <w:pStyle w:val="Style2"/>
        <w:widowControl/>
        <w:spacing w:line="240" w:lineRule="auto"/>
        <w:ind w:firstLine="709"/>
        <w:rPr>
          <w:sz w:val="28"/>
          <w:szCs w:val="28"/>
        </w:rPr>
      </w:pPr>
      <w:r w:rsidRPr="00C9771D">
        <w:rPr>
          <w:sz w:val="28"/>
          <w:szCs w:val="28"/>
        </w:rPr>
        <w:t xml:space="preserve">на </w:t>
      </w:r>
      <w:r w:rsidR="008C418E">
        <w:rPr>
          <w:sz w:val="28"/>
          <w:szCs w:val="28"/>
        </w:rPr>
        <w:t>2023</w:t>
      </w:r>
      <w:r w:rsidRPr="00C9771D">
        <w:rPr>
          <w:sz w:val="28"/>
          <w:szCs w:val="28"/>
        </w:rPr>
        <w:t xml:space="preserve"> год -</w:t>
      </w:r>
      <w:r w:rsidR="00940D04" w:rsidRPr="00C9771D">
        <w:rPr>
          <w:sz w:val="28"/>
          <w:szCs w:val="28"/>
        </w:rPr>
        <w:t xml:space="preserve"> </w:t>
      </w:r>
      <w:r w:rsidR="00C06D23">
        <w:rPr>
          <w:sz w:val="28"/>
          <w:szCs w:val="28"/>
        </w:rPr>
        <w:t>9</w:t>
      </w:r>
      <w:r w:rsidR="00940D04" w:rsidRPr="00C9771D">
        <w:rPr>
          <w:sz w:val="28"/>
          <w:szCs w:val="28"/>
        </w:rPr>
        <w:t>0,0 тыс. рублей.</w:t>
      </w:r>
    </w:p>
    <w:p w:rsidR="002D7AAC" w:rsidRPr="00C9771D" w:rsidRDefault="002D7AAC" w:rsidP="0023459D">
      <w:pPr>
        <w:autoSpaceDE w:val="0"/>
        <w:autoSpaceDN w:val="0"/>
        <w:adjustRightInd w:val="0"/>
        <w:ind w:firstLine="720"/>
        <w:jc w:val="both"/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2D7AAC" w:rsidRPr="00C9771D">
        <w:tc>
          <w:tcPr>
            <w:tcW w:w="2376" w:type="dxa"/>
          </w:tcPr>
          <w:p w:rsidR="002D7AAC" w:rsidRPr="00C9771D" w:rsidRDefault="002D7AAC" w:rsidP="006E742B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771D">
              <w:rPr>
                <w:rStyle w:val="FontStyle15"/>
                <w:rFonts w:cs="Times New Roman"/>
                <w:sz w:val="28"/>
                <w:szCs w:val="28"/>
              </w:rPr>
              <w:t>Статья 9.</w:t>
            </w:r>
          </w:p>
        </w:tc>
        <w:tc>
          <w:tcPr>
            <w:tcW w:w="7194" w:type="dxa"/>
          </w:tcPr>
          <w:p w:rsidR="002D7AAC" w:rsidRPr="00C9771D" w:rsidRDefault="002D7AAC" w:rsidP="009717CC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  <w:r w:rsidRPr="00C9771D">
              <w:rPr>
                <w:b/>
                <w:sz w:val="28"/>
                <w:szCs w:val="28"/>
              </w:rPr>
              <w:t>Межбюджетные трансферты, предоставляемые другим бюджетам бюджетной системы</w:t>
            </w:r>
          </w:p>
          <w:p w:rsidR="002D7AAC" w:rsidRPr="00C9771D" w:rsidRDefault="002D7AAC" w:rsidP="009717CC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</w:p>
        </w:tc>
      </w:tr>
    </w:tbl>
    <w:p w:rsidR="002D7AAC" w:rsidRPr="0027083F" w:rsidRDefault="002D7AAC" w:rsidP="000F61B0">
      <w:pPr>
        <w:pStyle w:val="Style3"/>
        <w:numPr>
          <w:ilvl w:val="0"/>
          <w:numId w:val="4"/>
        </w:numPr>
        <w:tabs>
          <w:tab w:val="left" w:pos="1134"/>
        </w:tabs>
        <w:spacing w:line="240" w:lineRule="auto"/>
        <w:ind w:left="-142" w:firstLine="709"/>
        <w:rPr>
          <w:rStyle w:val="FontStyle16"/>
          <w:sz w:val="28"/>
          <w:szCs w:val="28"/>
        </w:rPr>
      </w:pPr>
      <w:r w:rsidRPr="0027083F">
        <w:rPr>
          <w:rStyle w:val="FontStyle16"/>
          <w:sz w:val="28"/>
          <w:szCs w:val="28"/>
        </w:rPr>
        <w:t>Утвердить общий объем межбюджетных трансфертов, предоставляемых другим бюджетам бюджетной системы Российской Федерации в сумме:</w:t>
      </w:r>
    </w:p>
    <w:p w:rsidR="002D7AAC" w:rsidRPr="0027083F" w:rsidRDefault="00C06D23" w:rsidP="002C0E1F">
      <w:pPr>
        <w:pStyle w:val="Style3"/>
        <w:tabs>
          <w:tab w:val="left" w:pos="1134"/>
        </w:tabs>
        <w:spacing w:line="240" w:lineRule="auto"/>
        <w:ind w:firstLine="0"/>
        <w:rPr>
          <w:rStyle w:val="FontStyle16"/>
          <w:sz w:val="28"/>
          <w:szCs w:val="28"/>
        </w:rPr>
      </w:pPr>
      <w:r>
        <w:rPr>
          <w:rStyle w:val="FontStyle16"/>
          <w:sz w:val="28"/>
          <w:szCs w:val="28"/>
        </w:rPr>
        <w:t xml:space="preserve">         </w:t>
      </w:r>
      <w:r w:rsidR="008C418E">
        <w:rPr>
          <w:rStyle w:val="FontStyle16"/>
          <w:sz w:val="28"/>
          <w:szCs w:val="28"/>
        </w:rPr>
        <w:t>2021</w:t>
      </w:r>
      <w:r w:rsidR="002D7AAC" w:rsidRPr="0027083F">
        <w:rPr>
          <w:rStyle w:val="FontStyle16"/>
          <w:sz w:val="28"/>
          <w:szCs w:val="28"/>
        </w:rPr>
        <w:t xml:space="preserve"> год </w:t>
      </w:r>
      <w:r w:rsidR="00555589">
        <w:rPr>
          <w:rStyle w:val="FontStyle16"/>
          <w:sz w:val="28"/>
          <w:szCs w:val="28"/>
        </w:rPr>
        <w:t>-</w:t>
      </w:r>
      <w:r w:rsidR="002D7AAC" w:rsidRPr="0027083F">
        <w:rPr>
          <w:rStyle w:val="FontStyle16"/>
          <w:sz w:val="28"/>
          <w:szCs w:val="28"/>
        </w:rPr>
        <w:t xml:space="preserve">  </w:t>
      </w:r>
      <w:r w:rsidR="000F3D6B" w:rsidRPr="0027083F">
        <w:rPr>
          <w:rStyle w:val="FontStyle16"/>
          <w:sz w:val="28"/>
          <w:szCs w:val="28"/>
        </w:rPr>
        <w:t xml:space="preserve"> </w:t>
      </w:r>
      <w:r w:rsidR="000432A3">
        <w:rPr>
          <w:rStyle w:val="FontStyle16"/>
          <w:sz w:val="28"/>
          <w:szCs w:val="28"/>
        </w:rPr>
        <w:t>8</w:t>
      </w:r>
      <w:r w:rsidR="004E2130">
        <w:rPr>
          <w:rStyle w:val="FontStyle16"/>
          <w:sz w:val="28"/>
          <w:szCs w:val="28"/>
        </w:rPr>
        <w:t>5</w:t>
      </w:r>
      <w:r w:rsidR="006C56FA">
        <w:rPr>
          <w:rStyle w:val="FontStyle16"/>
          <w:sz w:val="28"/>
          <w:szCs w:val="28"/>
        </w:rPr>
        <w:t> 339,3</w:t>
      </w:r>
      <w:r w:rsidR="00114C54" w:rsidRPr="0027083F">
        <w:rPr>
          <w:rStyle w:val="FontStyle16"/>
          <w:sz w:val="28"/>
          <w:szCs w:val="28"/>
        </w:rPr>
        <w:t xml:space="preserve"> </w:t>
      </w:r>
      <w:r w:rsidR="002D7AAC" w:rsidRPr="0027083F">
        <w:rPr>
          <w:rStyle w:val="FontStyle16"/>
          <w:sz w:val="28"/>
          <w:szCs w:val="28"/>
        </w:rPr>
        <w:t>тыс. рублей</w:t>
      </w:r>
    </w:p>
    <w:p w:rsidR="002D7AAC" w:rsidRPr="0027083F" w:rsidRDefault="002D7AAC" w:rsidP="002C0E1F">
      <w:pPr>
        <w:pStyle w:val="Style3"/>
        <w:tabs>
          <w:tab w:val="left" w:pos="1134"/>
        </w:tabs>
        <w:spacing w:line="240" w:lineRule="auto"/>
        <w:ind w:firstLine="0"/>
        <w:rPr>
          <w:rStyle w:val="FontStyle16"/>
          <w:sz w:val="28"/>
          <w:szCs w:val="28"/>
        </w:rPr>
      </w:pPr>
      <w:r w:rsidRPr="0027083F">
        <w:rPr>
          <w:rStyle w:val="FontStyle16"/>
          <w:sz w:val="28"/>
          <w:szCs w:val="28"/>
        </w:rPr>
        <w:t xml:space="preserve">         </w:t>
      </w:r>
      <w:r w:rsidR="008C418E">
        <w:rPr>
          <w:rStyle w:val="FontStyle16"/>
          <w:sz w:val="28"/>
          <w:szCs w:val="28"/>
        </w:rPr>
        <w:t>2022</w:t>
      </w:r>
      <w:r w:rsidRPr="0027083F">
        <w:rPr>
          <w:rStyle w:val="FontStyle16"/>
          <w:sz w:val="28"/>
          <w:szCs w:val="28"/>
        </w:rPr>
        <w:t xml:space="preserve"> год –</w:t>
      </w:r>
      <w:r w:rsidR="000F3D6B" w:rsidRPr="0027083F">
        <w:rPr>
          <w:rStyle w:val="FontStyle16"/>
          <w:sz w:val="28"/>
          <w:szCs w:val="28"/>
        </w:rPr>
        <w:t xml:space="preserve"> </w:t>
      </w:r>
      <w:r w:rsidR="00114C54" w:rsidRPr="0027083F">
        <w:rPr>
          <w:rStyle w:val="FontStyle16"/>
          <w:sz w:val="28"/>
          <w:szCs w:val="28"/>
        </w:rPr>
        <w:t xml:space="preserve"> </w:t>
      </w:r>
      <w:r w:rsidR="000432A3">
        <w:rPr>
          <w:rStyle w:val="FontStyle16"/>
          <w:sz w:val="28"/>
          <w:szCs w:val="28"/>
        </w:rPr>
        <w:t>5</w:t>
      </w:r>
      <w:r w:rsidR="004E2130">
        <w:rPr>
          <w:rStyle w:val="FontStyle16"/>
          <w:sz w:val="28"/>
          <w:szCs w:val="28"/>
        </w:rPr>
        <w:t>4</w:t>
      </w:r>
      <w:r w:rsidR="006C56FA">
        <w:rPr>
          <w:rStyle w:val="FontStyle16"/>
          <w:sz w:val="28"/>
          <w:szCs w:val="28"/>
        </w:rPr>
        <w:t> 820,0</w:t>
      </w:r>
      <w:r w:rsidR="00F84C18" w:rsidRPr="0027083F">
        <w:rPr>
          <w:rStyle w:val="FontStyle16"/>
          <w:sz w:val="28"/>
          <w:szCs w:val="28"/>
        </w:rPr>
        <w:t xml:space="preserve"> тыс.</w:t>
      </w:r>
      <w:r w:rsidR="000F3D6B" w:rsidRPr="0027083F">
        <w:rPr>
          <w:rStyle w:val="FontStyle16"/>
          <w:sz w:val="28"/>
          <w:szCs w:val="28"/>
        </w:rPr>
        <w:t xml:space="preserve"> рублей</w:t>
      </w:r>
    </w:p>
    <w:p w:rsidR="002D7AAC" w:rsidRPr="0027083F" w:rsidRDefault="00141624" w:rsidP="002C0E1F">
      <w:pPr>
        <w:pStyle w:val="Style3"/>
        <w:tabs>
          <w:tab w:val="left" w:pos="1134"/>
        </w:tabs>
        <w:spacing w:line="240" w:lineRule="auto"/>
        <w:ind w:firstLine="0"/>
        <w:rPr>
          <w:rStyle w:val="FontStyle16"/>
          <w:sz w:val="28"/>
          <w:szCs w:val="28"/>
        </w:rPr>
      </w:pPr>
      <w:r w:rsidRPr="0027083F">
        <w:rPr>
          <w:rStyle w:val="FontStyle16"/>
          <w:sz w:val="28"/>
          <w:szCs w:val="28"/>
        </w:rPr>
        <w:t xml:space="preserve">         </w:t>
      </w:r>
      <w:r w:rsidR="008C418E">
        <w:rPr>
          <w:rStyle w:val="FontStyle16"/>
          <w:sz w:val="28"/>
          <w:szCs w:val="28"/>
        </w:rPr>
        <w:t>2023</w:t>
      </w:r>
      <w:r w:rsidR="00114C54" w:rsidRPr="0027083F">
        <w:rPr>
          <w:rStyle w:val="FontStyle16"/>
          <w:sz w:val="28"/>
          <w:szCs w:val="28"/>
        </w:rPr>
        <w:t xml:space="preserve"> год – </w:t>
      </w:r>
      <w:r w:rsidR="00555589">
        <w:rPr>
          <w:rStyle w:val="FontStyle16"/>
          <w:sz w:val="28"/>
          <w:szCs w:val="28"/>
        </w:rPr>
        <w:t xml:space="preserve"> </w:t>
      </w:r>
      <w:r w:rsidR="000432A3">
        <w:rPr>
          <w:rStyle w:val="FontStyle16"/>
          <w:sz w:val="28"/>
          <w:szCs w:val="28"/>
        </w:rPr>
        <w:t>5</w:t>
      </w:r>
      <w:r w:rsidR="004E2130">
        <w:rPr>
          <w:rStyle w:val="FontStyle16"/>
          <w:sz w:val="28"/>
          <w:szCs w:val="28"/>
        </w:rPr>
        <w:t>5</w:t>
      </w:r>
      <w:r w:rsidR="006C56FA">
        <w:rPr>
          <w:rStyle w:val="FontStyle16"/>
          <w:sz w:val="28"/>
          <w:szCs w:val="28"/>
        </w:rPr>
        <w:t> 077,0</w:t>
      </w:r>
      <w:r w:rsidR="00114C54" w:rsidRPr="0027083F">
        <w:rPr>
          <w:rStyle w:val="FontStyle16"/>
          <w:sz w:val="28"/>
          <w:szCs w:val="28"/>
        </w:rPr>
        <w:t xml:space="preserve"> </w:t>
      </w:r>
      <w:r w:rsidR="000F3D6B" w:rsidRPr="0027083F">
        <w:rPr>
          <w:rStyle w:val="FontStyle16"/>
          <w:sz w:val="28"/>
          <w:szCs w:val="28"/>
        </w:rPr>
        <w:t>тыс. рублей</w:t>
      </w:r>
      <w:r w:rsidR="002D7AAC" w:rsidRPr="0027083F">
        <w:rPr>
          <w:rStyle w:val="FontStyle16"/>
          <w:sz w:val="28"/>
          <w:szCs w:val="28"/>
        </w:rPr>
        <w:t xml:space="preserve"> </w:t>
      </w:r>
    </w:p>
    <w:p w:rsidR="002D7AAC" w:rsidRPr="00C9771D" w:rsidRDefault="002D7AAC" w:rsidP="000F61B0">
      <w:pPr>
        <w:pStyle w:val="Style3"/>
        <w:numPr>
          <w:ilvl w:val="0"/>
          <w:numId w:val="4"/>
        </w:numPr>
        <w:tabs>
          <w:tab w:val="left" w:pos="1134"/>
        </w:tabs>
        <w:spacing w:line="240" w:lineRule="auto"/>
        <w:ind w:left="-142" w:firstLine="709"/>
        <w:rPr>
          <w:rStyle w:val="FontStyle16"/>
          <w:sz w:val="28"/>
          <w:szCs w:val="28"/>
        </w:rPr>
      </w:pPr>
      <w:r w:rsidRPr="00C9771D">
        <w:rPr>
          <w:rStyle w:val="FontStyle16"/>
          <w:sz w:val="28"/>
          <w:szCs w:val="28"/>
        </w:rPr>
        <w:t xml:space="preserve">Утвердить общий объем дотаций на выравнивание бюджетной обеспеченности поселений </w:t>
      </w:r>
      <w:r w:rsidR="00E035E8">
        <w:rPr>
          <w:sz w:val="28"/>
          <w:szCs w:val="28"/>
        </w:rPr>
        <w:t xml:space="preserve">на </w:t>
      </w:r>
      <w:r w:rsidR="008C418E">
        <w:rPr>
          <w:sz w:val="28"/>
          <w:szCs w:val="28"/>
        </w:rPr>
        <w:t>2021</w:t>
      </w:r>
      <w:r w:rsidRPr="00C9771D">
        <w:rPr>
          <w:sz w:val="28"/>
          <w:szCs w:val="28"/>
        </w:rPr>
        <w:t xml:space="preserve"> год</w:t>
      </w:r>
      <w:r w:rsidR="000432A3">
        <w:rPr>
          <w:sz w:val="28"/>
          <w:szCs w:val="28"/>
        </w:rPr>
        <w:t xml:space="preserve"> в сумме 4</w:t>
      </w:r>
      <w:r w:rsidR="00B55DAD">
        <w:rPr>
          <w:sz w:val="28"/>
          <w:szCs w:val="28"/>
        </w:rPr>
        <w:t>2 304,6</w:t>
      </w:r>
      <w:r w:rsidR="000432A3">
        <w:rPr>
          <w:sz w:val="28"/>
          <w:szCs w:val="28"/>
        </w:rPr>
        <w:t xml:space="preserve"> тыс.</w:t>
      </w:r>
      <w:r w:rsidR="00736AC3">
        <w:rPr>
          <w:sz w:val="28"/>
          <w:szCs w:val="28"/>
        </w:rPr>
        <w:t xml:space="preserve"> </w:t>
      </w:r>
      <w:r w:rsidR="000432A3">
        <w:rPr>
          <w:sz w:val="28"/>
          <w:szCs w:val="28"/>
        </w:rPr>
        <w:t>рублей</w:t>
      </w:r>
      <w:r w:rsidRPr="00C9771D">
        <w:rPr>
          <w:color w:val="000000"/>
          <w:sz w:val="28"/>
          <w:szCs w:val="28"/>
        </w:rPr>
        <w:t xml:space="preserve"> плановый период </w:t>
      </w:r>
      <w:r w:rsidR="008C418E">
        <w:rPr>
          <w:color w:val="000000"/>
          <w:sz w:val="28"/>
          <w:szCs w:val="28"/>
        </w:rPr>
        <w:t>2022</w:t>
      </w:r>
      <w:r w:rsidR="0053190D">
        <w:rPr>
          <w:color w:val="000000"/>
          <w:sz w:val="28"/>
          <w:szCs w:val="28"/>
        </w:rPr>
        <w:t xml:space="preserve"> </w:t>
      </w:r>
      <w:r w:rsidR="00F84C18">
        <w:rPr>
          <w:color w:val="000000"/>
          <w:sz w:val="28"/>
          <w:szCs w:val="28"/>
        </w:rPr>
        <w:t xml:space="preserve">год </w:t>
      </w:r>
      <w:r w:rsidR="00F84C18" w:rsidRPr="00C9771D">
        <w:rPr>
          <w:color w:val="000000"/>
          <w:sz w:val="28"/>
          <w:szCs w:val="28"/>
        </w:rPr>
        <w:t>в</w:t>
      </w:r>
      <w:r w:rsidRPr="00C9771D">
        <w:rPr>
          <w:sz w:val="28"/>
          <w:szCs w:val="28"/>
        </w:rPr>
        <w:t xml:space="preserve"> сумме </w:t>
      </w:r>
      <w:r w:rsidR="000432A3" w:rsidRPr="000432A3">
        <w:rPr>
          <w:sz w:val="28"/>
          <w:szCs w:val="28"/>
        </w:rPr>
        <w:t>42</w:t>
      </w:r>
      <w:r w:rsidR="00B55DAD">
        <w:rPr>
          <w:sz w:val="28"/>
          <w:szCs w:val="28"/>
        </w:rPr>
        <w:t> 596,8</w:t>
      </w:r>
      <w:r w:rsidRPr="000432A3">
        <w:rPr>
          <w:sz w:val="28"/>
          <w:szCs w:val="28"/>
        </w:rPr>
        <w:t xml:space="preserve"> тыс.</w:t>
      </w:r>
      <w:r w:rsidRPr="00C9771D">
        <w:rPr>
          <w:sz w:val="28"/>
          <w:szCs w:val="28"/>
        </w:rPr>
        <w:t xml:space="preserve"> рублей </w:t>
      </w:r>
      <w:r w:rsidR="000432A3" w:rsidRPr="00C9771D">
        <w:rPr>
          <w:color w:val="000000"/>
          <w:sz w:val="28"/>
          <w:szCs w:val="28"/>
        </w:rPr>
        <w:t xml:space="preserve">и </w:t>
      </w:r>
      <w:r w:rsidR="008C418E">
        <w:rPr>
          <w:color w:val="000000"/>
          <w:sz w:val="28"/>
          <w:szCs w:val="28"/>
        </w:rPr>
        <w:t>2023</w:t>
      </w:r>
      <w:r w:rsidR="000432A3" w:rsidRPr="00C9771D">
        <w:rPr>
          <w:color w:val="000000"/>
          <w:sz w:val="28"/>
          <w:szCs w:val="28"/>
        </w:rPr>
        <w:t xml:space="preserve"> год </w:t>
      </w:r>
      <w:r w:rsidR="000432A3" w:rsidRPr="00C9771D">
        <w:rPr>
          <w:sz w:val="28"/>
          <w:szCs w:val="28"/>
        </w:rPr>
        <w:t xml:space="preserve">в сумме </w:t>
      </w:r>
      <w:r w:rsidR="000432A3" w:rsidRPr="000432A3">
        <w:rPr>
          <w:sz w:val="28"/>
          <w:szCs w:val="28"/>
        </w:rPr>
        <w:t>42</w:t>
      </w:r>
      <w:r w:rsidR="00B55DAD">
        <w:rPr>
          <w:sz w:val="28"/>
          <w:szCs w:val="28"/>
        </w:rPr>
        <w:t> 853,8</w:t>
      </w:r>
      <w:r w:rsidR="000432A3" w:rsidRPr="000432A3">
        <w:rPr>
          <w:sz w:val="28"/>
          <w:szCs w:val="28"/>
        </w:rPr>
        <w:t xml:space="preserve"> тыс.</w:t>
      </w:r>
      <w:r w:rsidR="000432A3" w:rsidRPr="00C9771D">
        <w:rPr>
          <w:sz w:val="28"/>
          <w:szCs w:val="28"/>
        </w:rPr>
        <w:t xml:space="preserve"> </w:t>
      </w:r>
      <w:r w:rsidR="000432A3" w:rsidRPr="00C9771D">
        <w:rPr>
          <w:sz w:val="28"/>
          <w:szCs w:val="28"/>
        </w:rPr>
        <w:lastRenderedPageBreak/>
        <w:t xml:space="preserve">рублей </w:t>
      </w:r>
      <w:r w:rsidRPr="00C9771D">
        <w:rPr>
          <w:rStyle w:val="FontStyle16"/>
          <w:sz w:val="28"/>
          <w:szCs w:val="28"/>
        </w:rPr>
        <w:t>и их распределение согласно приложению № 10 к настоящему Решению.</w:t>
      </w:r>
    </w:p>
    <w:p w:rsidR="002D7AAC" w:rsidRDefault="00E035E8" w:rsidP="007C1803">
      <w:pPr>
        <w:pStyle w:val="Style3"/>
        <w:numPr>
          <w:ilvl w:val="0"/>
          <w:numId w:val="4"/>
        </w:numPr>
        <w:tabs>
          <w:tab w:val="left" w:pos="1134"/>
        </w:tabs>
        <w:spacing w:line="240" w:lineRule="auto"/>
        <w:ind w:left="0" w:firstLine="567"/>
        <w:rPr>
          <w:rStyle w:val="FontStyle16"/>
          <w:sz w:val="28"/>
          <w:szCs w:val="28"/>
        </w:rPr>
      </w:pPr>
      <w:r>
        <w:rPr>
          <w:rStyle w:val="FontStyle16"/>
          <w:sz w:val="28"/>
          <w:szCs w:val="28"/>
        </w:rPr>
        <w:t xml:space="preserve">Утвердить на </w:t>
      </w:r>
      <w:r w:rsidR="008C418E">
        <w:rPr>
          <w:rStyle w:val="FontStyle16"/>
          <w:sz w:val="28"/>
          <w:szCs w:val="28"/>
        </w:rPr>
        <w:t>2021</w:t>
      </w:r>
      <w:r w:rsidR="002D7AAC" w:rsidRPr="00C9771D">
        <w:rPr>
          <w:rStyle w:val="FontStyle16"/>
          <w:sz w:val="28"/>
          <w:szCs w:val="28"/>
        </w:rPr>
        <w:t xml:space="preserve"> год </w:t>
      </w:r>
      <w:r w:rsidR="002D7AAC" w:rsidRPr="00C9771D">
        <w:rPr>
          <w:sz w:val="28"/>
          <w:szCs w:val="28"/>
        </w:rPr>
        <w:t>иной межбюджетный трансферт</w:t>
      </w:r>
      <w:r w:rsidR="002D7AAC" w:rsidRPr="00C9771D">
        <w:rPr>
          <w:rStyle w:val="ac"/>
          <w:b w:val="0"/>
          <w:color w:val="auto"/>
          <w:sz w:val="28"/>
          <w:szCs w:val="28"/>
        </w:rPr>
        <w:t xml:space="preserve">а на покрытие первоочередных расходов бюджетов </w:t>
      </w:r>
      <w:r w:rsidR="00F84C18" w:rsidRPr="00C9771D">
        <w:rPr>
          <w:rStyle w:val="ac"/>
          <w:b w:val="0"/>
          <w:color w:val="auto"/>
          <w:sz w:val="28"/>
          <w:szCs w:val="28"/>
        </w:rPr>
        <w:t>поселений</w:t>
      </w:r>
      <w:r w:rsidR="00F84C18">
        <w:rPr>
          <w:rStyle w:val="ac"/>
          <w:b w:val="0"/>
          <w:color w:val="auto"/>
          <w:sz w:val="28"/>
          <w:szCs w:val="28"/>
        </w:rPr>
        <w:t xml:space="preserve"> </w:t>
      </w:r>
      <w:r w:rsidR="00F84C18" w:rsidRPr="00C9771D">
        <w:rPr>
          <w:sz w:val="28"/>
          <w:szCs w:val="28"/>
        </w:rPr>
        <w:t>в</w:t>
      </w:r>
      <w:r w:rsidR="002D7AAC" w:rsidRPr="00C9771D">
        <w:rPr>
          <w:sz w:val="28"/>
          <w:szCs w:val="28"/>
        </w:rPr>
        <w:t xml:space="preserve"> сумме </w:t>
      </w:r>
      <w:r w:rsidR="007218A5" w:rsidRPr="00AC20FA">
        <w:rPr>
          <w:sz w:val="28"/>
          <w:szCs w:val="28"/>
        </w:rPr>
        <w:t>3</w:t>
      </w:r>
      <w:r w:rsidR="00B55DAD">
        <w:rPr>
          <w:sz w:val="28"/>
          <w:szCs w:val="28"/>
        </w:rPr>
        <w:t>2</w:t>
      </w:r>
      <w:r w:rsidR="00EF5241">
        <w:rPr>
          <w:sz w:val="28"/>
          <w:szCs w:val="28"/>
        </w:rPr>
        <w:t> </w:t>
      </w:r>
      <w:r w:rsidR="002D7AAC" w:rsidRPr="00AC20FA">
        <w:rPr>
          <w:sz w:val="28"/>
          <w:szCs w:val="28"/>
        </w:rPr>
        <w:t>000</w:t>
      </w:r>
      <w:r w:rsidR="00EF5241">
        <w:rPr>
          <w:sz w:val="28"/>
          <w:szCs w:val="28"/>
        </w:rPr>
        <w:t>,0</w:t>
      </w:r>
      <w:r w:rsidR="002D7AAC" w:rsidRPr="00C9771D">
        <w:rPr>
          <w:sz w:val="28"/>
          <w:szCs w:val="28"/>
        </w:rPr>
        <w:t xml:space="preserve"> тыс. рублей</w:t>
      </w:r>
      <w:r w:rsidR="002D7AAC" w:rsidRPr="00C9771D">
        <w:rPr>
          <w:rStyle w:val="FontStyle16"/>
          <w:sz w:val="28"/>
          <w:szCs w:val="28"/>
        </w:rPr>
        <w:t xml:space="preserve">.   </w:t>
      </w:r>
    </w:p>
    <w:p w:rsidR="006344D1" w:rsidRPr="00C9771D" w:rsidRDefault="006344D1" w:rsidP="006344D1">
      <w:pPr>
        <w:ind w:left="-142" w:firstLine="709"/>
        <w:jc w:val="both"/>
      </w:pPr>
      <w:r w:rsidRPr="00C9771D">
        <w:t xml:space="preserve">Утвердить долю первой части иного межбюджетного трансферта </w:t>
      </w:r>
      <w:r w:rsidRPr="00C9771D">
        <w:rPr>
          <w:bCs/>
        </w:rPr>
        <w:t>на покрытие первоочередных расходов бюджетов поселений</w:t>
      </w:r>
      <w:r w:rsidRPr="00C9771D">
        <w:t xml:space="preserve"> распределение которого утверждается Решением о районном бюджете на очередной финансовый год и плановый период в размере </w:t>
      </w:r>
      <w:r w:rsidR="005E63EB">
        <w:t xml:space="preserve">31,3 </w:t>
      </w:r>
      <w:r w:rsidRPr="00C9771D">
        <w:t xml:space="preserve"> процентов, в сумме 10</w:t>
      </w:r>
      <w:r w:rsidR="00EF5241">
        <w:t> </w:t>
      </w:r>
      <w:r w:rsidRPr="00C9771D">
        <w:t>000</w:t>
      </w:r>
      <w:r w:rsidR="00EF5241">
        <w:t>,0</w:t>
      </w:r>
      <w:r w:rsidRPr="00C9771D">
        <w:t xml:space="preserve"> тыс. рублей и долю второй части в размере </w:t>
      </w:r>
      <w:r w:rsidR="005E63EB">
        <w:t>68</w:t>
      </w:r>
      <w:r w:rsidR="0027083F">
        <w:t>,</w:t>
      </w:r>
      <w:r w:rsidR="005E63EB">
        <w:t>7</w:t>
      </w:r>
      <w:r w:rsidR="0027083F">
        <w:t xml:space="preserve"> </w:t>
      </w:r>
      <w:r w:rsidRPr="00C9771D">
        <w:t xml:space="preserve">процентов в сумме </w:t>
      </w:r>
      <w:r>
        <w:t>2</w:t>
      </w:r>
      <w:r w:rsidR="005E63EB">
        <w:t>2</w:t>
      </w:r>
      <w:r w:rsidR="00EF5241">
        <w:t> </w:t>
      </w:r>
      <w:r w:rsidRPr="00C9771D">
        <w:t>000</w:t>
      </w:r>
      <w:r w:rsidR="00EF5241">
        <w:t>,0</w:t>
      </w:r>
      <w:r w:rsidRPr="00C9771D">
        <w:t xml:space="preserve"> тыс. рублей иного межбюджетного трансферта на </w:t>
      </w:r>
      <w:r w:rsidR="008C418E">
        <w:t>2021</w:t>
      </w:r>
      <w:r w:rsidRPr="00C9771D">
        <w:t xml:space="preserve"> год, распределение, которой утверждается Решением о бюджете и производится по итогам исполнения бюджетов поселений в течение текущего финансового года. </w:t>
      </w:r>
    </w:p>
    <w:p w:rsidR="002D7AAC" w:rsidRPr="00C9771D" w:rsidRDefault="002D7AAC" w:rsidP="000F61B0">
      <w:pPr>
        <w:ind w:left="-142" w:firstLine="709"/>
        <w:jc w:val="both"/>
      </w:pPr>
      <w:r w:rsidRPr="00C9771D">
        <w:t>Утвердить распределение между бюджетами поселений иного межбюджетного трансферта на покрытие первоочередных расходов</w:t>
      </w:r>
      <w:r w:rsidR="0010383F" w:rsidRPr="00C9771D">
        <w:t xml:space="preserve"> бюджетов поселений</w:t>
      </w:r>
      <w:r w:rsidR="00E035E8">
        <w:t xml:space="preserve"> на </w:t>
      </w:r>
      <w:r w:rsidR="008C418E">
        <w:t>2021</w:t>
      </w:r>
      <w:r w:rsidRPr="00C9771D">
        <w:t xml:space="preserve"> год согласно приложению №11 к настоящему Решению.</w:t>
      </w:r>
    </w:p>
    <w:p w:rsidR="006901CF" w:rsidRPr="00E758DA" w:rsidRDefault="00646027" w:rsidP="000F61B0">
      <w:pPr>
        <w:ind w:left="-142" w:firstLine="709"/>
        <w:jc w:val="both"/>
      </w:pPr>
      <w:r>
        <w:t>4</w:t>
      </w:r>
      <w:r w:rsidR="006901CF" w:rsidRPr="00C9771D">
        <w:t>.</w:t>
      </w:r>
      <w:r w:rsidR="00E035E8">
        <w:t xml:space="preserve"> Утвердить на </w:t>
      </w:r>
      <w:r w:rsidR="008C418E">
        <w:t>2021</w:t>
      </w:r>
      <w:r w:rsidR="00F24378" w:rsidRPr="00C9771D">
        <w:t xml:space="preserve"> год и плановый период </w:t>
      </w:r>
      <w:r w:rsidR="008C418E">
        <w:t>2022</w:t>
      </w:r>
      <w:r w:rsidR="00F24378" w:rsidRPr="00C9771D">
        <w:t xml:space="preserve"> и </w:t>
      </w:r>
      <w:r w:rsidR="008C418E">
        <w:t>2023</w:t>
      </w:r>
      <w:r w:rsidR="00F24378" w:rsidRPr="00C9771D">
        <w:t xml:space="preserve"> годов иной межбюджетный трансферт</w:t>
      </w:r>
      <w:r w:rsidR="00C40B93" w:rsidRPr="00C9771D">
        <w:t xml:space="preserve"> в бюджеты поселений</w:t>
      </w:r>
      <w:r w:rsidR="00F24378" w:rsidRPr="00C9771D">
        <w:t xml:space="preserve"> на финансовое обеспечение расходов по исполнению части полномочий муниципального образования</w:t>
      </w:r>
      <w:r w:rsidR="0010383F" w:rsidRPr="00C9771D">
        <w:t xml:space="preserve"> Серышевский район сельским</w:t>
      </w:r>
      <w:r w:rsidR="00C40B93" w:rsidRPr="00C9771D">
        <w:t>и</w:t>
      </w:r>
      <w:r w:rsidR="0010383F" w:rsidRPr="00C9771D">
        <w:t xml:space="preserve"> пос</w:t>
      </w:r>
      <w:r w:rsidR="000801E8" w:rsidRPr="00C9771D">
        <w:t>е</w:t>
      </w:r>
      <w:r w:rsidR="00C40B93" w:rsidRPr="00C9771D">
        <w:t>лениями</w:t>
      </w:r>
      <w:r w:rsidR="00F24378" w:rsidRPr="00C9771D">
        <w:t xml:space="preserve"> в сфере дорожной деятельности </w:t>
      </w:r>
      <w:r w:rsidR="00F24378" w:rsidRPr="00E758DA">
        <w:t>в отношении автомобильных дорог местного значения в границах населенных пунктов поселения</w:t>
      </w:r>
      <w:r w:rsidR="000801E8" w:rsidRPr="00E758DA">
        <w:t xml:space="preserve"> </w:t>
      </w:r>
      <w:r w:rsidR="00E035E8" w:rsidRPr="00E758DA">
        <w:t xml:space="preserve">на </w:t>
      </w:r>
      <w:r w:rsidR="008C418E">
        <w:t>2021</w:t>
      </w:r>
      <w:r w:rsidR="00706468" w:rsidRPr="00E758DA">
        <w:t xml:space="preserve"> год</w:t>
      </w:r>
      <w:r w:rsidR="00E45309" w:rsidRPr="00E758DA">
        <w:t xml:space="preserve"> </w:t>
      </w:r>
      <w:r w:rsidR="0053190D" w:rsidRPr="00E758DA">
        <w:t xml:space="preserve"> </w:t>
      </w:r>
      <w:r w:rsidR="006C56FA">
        <w:t>7 747,2</w:t>
      </w:r>
      <w:r w:rsidR="007218A5" w:rsidRPr="00E758DA">
        <w:t xml:space="preserve"> тыс. рублей </w:t>
      </w:r>
      <w:r w:rsidR="00E45309" w:rsidRPr="00E758DA">
        <w:t xml:space="preserve">и плановый период </w:t>
      </w:r>
      <w:r w:rsidR="008C418E">
        <w:t>2022</w:t>
      </w:r>
      <w:r w:rsidR="00E45309" w:rsidRPr="00E758DA">
        <w:t xml:space="preserve"> и </w:t>
      </w:r>
      <w:r w:rsidR="008C418E">
        <w:t>2023</w:t>
      </w:r>
      <w:r w:rsidR="00E45309" w:rsidRPr="00E758DA">
        <w:t xml:space="preserve">  годов</w:t>
      </w:r>
      <w:r w:rsidR="00706468" w:rsidRPr="00E758DA">
        <w:t xml:space="preserve"> в сумме </w:t>
      </w:r>
      <w:r w:rsidR="006C56FA">
        <w:t>9 347,7</w:t>
      </w:r>
      <w:r w:rsidR="00706468" w:rsidRPr="00E758DA">
        <w:t xml:space="preserve"> тыс. рублей</w:t>
      </w:r>
      <w:r w:rsidR="00247BD9" w:rsidRPr="00E758DA">
        <w:t xml:space="preserve"> согласно приложению №12 к настоящему Решению</w:t>
      </w:r>
      <w:r w:rsidR="00E45309" w:rsidRPr="00E758DA">
        <w:t>.</w:t>
      </w:r>
    </w:p>
    <w:p w:rsidR="003B7A39" w:rsidRDefault="003B7A39" w:rsidP="003B7A39">
      <w:pPr>
        <w:ind w:left="-142" w:firstLine="709"/>
        <w:jc w:val="both"/>
      </w:pPr>
      <w:r w:rsidRPr="00E758DA">
        <w:t xml:space="preserve">Утвердить распределение между бюджетами поселений иного межбюджетного трансферта в бюджеты поселений на финансовое обеспечение расходов по исполнению части полномочий муниципального образования Серышевский район сельскими поселениями в сфере дорожной деятельности в отношении автомобильных дорог местного значения в границах </w:t>
      </w:r>
      <w:r w:rsidRPr="00E758DA">
        <w:rPr>
          <w:bCs/>
          <w:sz w:val="26"/>
          <w:szCs w:val="26"/>
        </w:rPr>
        <w:t>муниципального образования</w:t>
      </w:r>
      <w:r w:rsidR="00E035E8" w:rsidRPr="00E758DA">
        <w:t xml:space="preserve"> </w:t>
      </w:r>
      <w:r w:rsidR="00BA0E24" w:rsidRPr="00E758DA">
        <w:t xml:space="preserve">на </w:t>
      </w:r>
      <w:r w:rsidR="008C418E">
        <w:t>2021</w:t>
      </w:r>
      <w:r w:rsidR="00BA0E24" w:rsidRPr="00E758DA">
        <w:t xml:space="preserve"> год </w:t>
      </w:r>
      <w:r w:rsidR="006C56FA">
        <w:t>2 383,5</w:t>
      </w:r>
      <w:r w:rsidR="00BA0E24" w:rsidRPr="00E758DA">
        <w:t xml:space="preserve"> тыс. рублей и плановый период </w:t>
      </w:r>
      <w:r w:rsidR="008C418E">
        <w:t>2022</w:t>
      </w:r>
      <w:r w:rsidR="00BA0E24" w:rsidRPr="00E758DA">
        <w:t xml:space="preserve"> и </w:t>
      </w:r>
      <w:r w:rsidR="00B11DBF">
        <w:t>2023</w:t>
      </w:r>
      <w:r w:rsidR="00B11DBF" w:rsidRPr="00E758DA">
        <w:t xml:space="preserve"> годов</w:t>
      </w:r>
      <w:r w:rsidR="00BA0E24" w:rsidRPr="00E758DA">
        <w:t xml:space="preserve"> в сумме </w:t>
      </w:r>
      <w:r w:rsidR="006C56FA">
        <w:t>2875,8</w:t>
      </w:r>
      <w:r w:rsidR="00BA0E24" w:rsidRPr="00E758DA">
        <w:t xml:space="preserve"> тыс. рублей </w:t>
      </w:r>
      <w:r w:rsidRPr="00E758DA">
        <w:t>согласно приложению №1</w:t>
      </w:r>
      <w:r w:rsidR="00247BD9" w:rsidRPr="00E758DA">
        <w:t>3</w:t>
      </w:r>
      <w:r w:rsidRPr="00E758DA">
        <w:t xml:space="preserve"> к настоящему Решению.</w:t>
      </w:r>
    </w:p>
    <w:p w:rsidR="00646027" w:rsidRPr="006344D1" w:rsidRDefault="00646027" w:rsidP="00646027">
      <w:pPr>
        <w:ind w:left="-142"/>
        <w:jc w:val="both"/>
      </w:pPr>
      <w:r>
        <w:t xml:space="preserve">        5. </w:t>
      </w:r>
      <w:r w:rsidRPr="00E758DA">
        <w:t xml:space="preserve">Утвердить </w:t>
      </w:r>
      <w:r>
        <w:t>сумму</w:t>
      </w:r>
      <w:r w:rsidRPr="00E758DA">
        <w:t xml:space="preserve"> иного межбюджетного трансферта в бюджеты поселений на финансовое обеспечение расходов по исполнению части полномочий муниципального образования Серышевский район сельскими </w:t>
      </w:r>
      <w:r w:rsidR="00E82911" w:rsidRPr="00E758DA">
        <w:t xml:space="preserve">поселениями </w:t>
      </w:r>
      <w:r w:rsidR="00E82911">
        <w:t>по</w:t>
      </w:r>
      <w:r>
        <w:t xml:space="preserve"> м</w:t>
      </w:r>
      <w:r w:rsidRPr="00646027">
        <w:t>униципальн</w:t>
      </w:r>
      <w:r>
        <w:t>ой</w:t>
      </w:r>
      <w:r w:rsidRPr="00646027">
        <w:t xml:space="preserve"> программ</w:t>
      </w:r>
      <w:r>
        <w:t>е</w:t>
      </w:r>
      <w:r w:rsidRPr="00646027">
        <w:t xml:space="preserve"> "Развитие АПК и противодействие злоупотреблению наркотическими средствами в Серышевском районе"</w:t>
      </w:r>
      <w:r>
        <w:t xml:space="preserve"> в сумме 904,0 </w:t>
      </w:r>
      <w:r w:rsidR="00E82911">
        <w:t>тыс. рублей</w:t>
      </w:r>
      <w:r>
        <w:t>.</w:t>
      </w:r>
    </w:p>
    <w:p w:rsidR="002D7AAC" w:rsidRPr="003B7A39" w:rsidRDefault="002D7AAC" w:rsidP="000F61B0">
      <w:pPr>
        <w:autoSpaceDE w:val="0"/>
        <w:autoSpaceDN w:val="0"/>
        <w:adjustRightInd w:val="0"/>
        <w:jc w:val="both"/>
        <w:rPr>
          <w:color w:val="C00000"/>
        </w:rPr>
      </w:pPr>
      <w:r w:rsidRPr="006344D1">
        <w:t xml:space="preserve">     </w:t>
      </w:r>
      <w:r w:rsidR="006901CF" w:rsidRPr="0027083F">
        <w:t>6</w:t>
      </w:r>
      <w:r w:rsidRPr="0027083F">
        <w:t>.Утвердить методики расчетов межбюджетных трансфертов согласно приложений № 1</w:t>
      </w:r>
      <w:r w:rsidR="004F27A7" w:rsidRPr="0027083F">
        <w:t>4</w:t>
      </w:r>
      <w:r w:rsidR="006901CF" w:rsidRPr="0027083F">
        <w:t>,1</w:t>
      </w:r>
      <w:r w:rsidR="004F27A7" w:rsidRPr="0027083F">
        <w:t>5</w:t>
      </w:r>
      <w:r w:rsidR="00C35722">
        <w:t>,16,17.</w:t>
      </w:r>
    </w:p>
    <w:p w:rsidR="002D7AAC" w:rsidRPr="00C9771D" w:rsidRDefault="002D7AAC" w:rsidP="001B5588">
      <w:pPr>
        <w:autoSpaceDE w:val="0"/>
        <w:autoSpaceDN w:val="0"/>
        <w:adjustRightInd w:val="0"/>
        <w:jc w:val="both"/>
        <w:rPr>
          <w:rStyle w:val="FontStyle16"/>
          <w:sz w:val="28"/>
        </w:rPr>
      </w:pPr>
      <w:r w:rsidRPr="00C9771D">
        <w:t xml:space="preserve">      </w:t>
      </w:r>
      <w:r w:rsidR="006901CF" w:rsidRPr="00C9771D">
        <w:t>7</w:t>
      </w:r>
      <w:r w:rsidRPr="00C9771D">
        <w:t>. Установить, что не использованн</w:t>
      </w:r>
      <w:r w:rsidR="00E035E8">
        <w:t xml:space="preserve">ые по состоянию на 01 января </w:t>
      </w:r>
      <w:r w:rsidR="008C418E">
        <w:t>2021</w:t>
      </w:r>
      <w:r w:rsidRPr="00C9771D">
        <w:t xml:space="preserve"> года остатки межбюджетных трансфертов, предоставленных из районного бюджета бюджетам поселений в форме иных межбюджетных трансфертов, </w:t>
      </w:r>
      <w:r w:rsidRPr="00C9771D">
        <w:lastRenderedPageBreak/>
        <w:t>имеющих целевое назначение, подлежат возврату в районный бюджет в те</w:t>
      </w:r>
      <w:r w:rsidR="00E035E8">
        <w:t xml:space="preserve">чение первых 10 рабочих дней </w:t>
      </w:r>
      <w:r w:rsidR="008C418E">
        <w:t>2021</w:t>
      </w:r>
      <w:r w:rsidRPr="00C9771D">
        <w:t xml:space="preserve"> года.</w:t>
      </w:r>
    </w:p>
    <w:p w:rsidR="002D7AAC" w:rsidRPr="00C9771D" w:rsidRDefault="002D7AAC" w:rsidP="00A00D16">
      <w:pPr>
        <w:pStyle w:val="Style2"/>
        <w:widowControl/>
        <w:spacing w:after="120" w:line="240" w:lineRule="auto"/>
      </w:pPr>
      <w:r w:rsidRPr="00C9771D">
        <w:rPr>
          <w:rStyle w:val="FontStyle16"/>
          <w:sz w:val="28"/>
          <w:szCs w:val="28"/>
        </w:rPr>
        <w:t xml:space="preserve">       </w:t>
      </w:r>
      <w:r w:rsidR="006901CF" w:rsidRPr="00C9771D">
        <w:rPr>
          <w:rStyle w:val="FontStyle16"/>
          <w:sz w:val="28"/>
          <w:szCs w:val="28"/>
        </w:rPr>
        <w:t>8</w:t>
      </w:r>
      <w:r w:rsidRPr="00C9771D">
        <w:rPr>
          <w:rStyle w:val="FontStyle16"/>
          <w:sz w:val="28"/>
          <w:szCs w:val="28"/>
        </w:rPr>
        <w:t xml:space="preserve">. </w:t>
      </w:r>
      <w:r w:rsidRPr="00C9771D">
        <w:rPr>
          <w:sz w:val="28"/>
          <w:szCs w:val="28"/>
        </w:rPr>
        <w:t>Установить, что главные распорядители средств районного бюджета принимают решения об осуществлении территориальными органами Федерального казначейства полномочий получателя средств районного бюджета по перечислению в местные бюджеты межбюджетных трансфертов, предоставляемых из районного бюджета  в форме субсидий, субвенций и иных межбюджетных трансфертов, имеющих целевое назначение, в пределах суммы, необходимой для оплаты денежных обязательств по расходам получателей средств местного бюджета, источником финансового обеспечения которых являются межбюджетные трансферты, включенные в перечень, утвержденный Правительством Амурской области, в порядке, установленном Федеральным казначейством.</w:t>
      </w:r>
      <w:r w:rsidRPr="00C9771D">
        <w:rPr>
          <w:rStyle w:val="FontStyle16"/>
          <w:sz w:val="28"/>
          <w:szCs w:val="28"/>
        </w:rPr>
        <w:tab/>
      </w:r>
    </w:p>
    <w:p w:rsidR="002D7AAC" w:rsidRPr="00C9771D" w:rsidRDefault="002D7AAC" w:rsidP="001B5588">
      <w:pPr>
        <w:pStyle w:val="Style2"/>
        <w:widowControl/>
        <w:spacing w:line="240" w:lineRule="auto"/>
        <w:rPr>
          <w:rStyle w:val="FontStyle15"/>
          <w:b w:val="0"/>
          <w:sz w:val="28"/>
          <w:szCs w:val="28"/>
        </w:rPr>
      </w:pPr>
      <w:r w:rsidRPr="00C9771D">
        <w:rPr>
          <w:sz w:val="28"/>
          <w:szCs w:val="28"/>
        </w:rPr>
        <w:t xml:space="preserve">       </w:t>
      </w: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2D7AAC" w:rsidRPr="00C9771D">
        <w:tc>
          <w:tcPr>
            <w:tcW w:w="2376" w:type="dxa"/>
          </w:tcPr>
          <w:p w:rsidR="002D7AAC" w:rsidRPr="00C9771D" w:rsidRDefault="002D7AAC" w:rsidP="006E742B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771D">
              <w:rPr>
                <w:rStyle w:val="FontStyle15"/>
                <w:rFonts w:cs="Times New Roman"/>
                <w:sz w:val="28"/>
                <w:szCs w:val="28"/>
              </w:rPr>
              <w:t>Статья 10.</w:t>
            </w:r>
          </w:p>
        </w:tc>
        <w:tc>
          <w:tcPr>
            <w:tcW w:w="7194" w:type="dxa"/>
          </w:tcPr>
          <w:p w:rsidR="002D7AAC" w:rsidRPr="00C9771D" w:rsidRDefault="002D7AAC" w:rsidP="004E125F">
            <w:pPr>
              <w:pStyle w:val="1"/>
              <w:keepNext w:val="0"/>
              <w:widowControl w:val="0"/>
              <w:tabs>
                <w:tab w:val="left" w:pos="2340"/>
              </w:tabs>
              <w:spacing w:before="0" w:line="240" w:lineRule="exact"/>
              <w:jc w:val="both"/>
              <w:rPr>
                <w:rStyle w:val="ac"/>
                <w:b/>
                <w:bCs w:val="0"/>
                <w:color w:val="auto"/>
                <w:sz w:val="28"/>
                <w:szCs w:val="28"/>
              </w:rPr>
            </w:pPr>
            <w:r w:rsidRPr="00C9771D">
              <w:rPr>
                <w:bCs w:val="0"/>
                <w:sz w:val="28"/>
                <w:szCs w:val="28"/>
              </w:rPr>
              <w:t xml:space="preserve">Предоставление субсидий юридическим лицам, индивидуальным предпринимателям и физическим лицам </w:t>
            </w:r>
            <w:r w:rsidRPr="00C9771D">
              <w:rPr>
                <w:rStyle w:val="ac"/>
                <w:b/>
                <w:bCs w:val="0"/>
                <w:color w:val="auto"/>
                <w:sz w:val="28"/>
                <w:szCs w:val="28"/>
              </w:rPr>
              <w:t>– производителям товаров, работ и услуг</w:t>
            </w:r>
          </w:p>
          <w:p w:rsidR="002D7AAC" w:rsidRPr="00C9771D" w:rsidRDefault="002D7AAC" w:rsidP="00A00D16"/>
        </w:tc>
      </w:tr>
    </w:tbl>
    <w:p w:rsidR="002D7AAC" w:rsidRPr="00C9771D" w:rsidRDefault="002D7AAC" w:rsidP="00EE6B02">
      <w:pPr>
        <w:widowControl w:val="0"/>
        <w:ind w:firstLine="720"/>
        <w:jc w:val="both"/>
        <w:rPr>
          <w:rStyle w:val="ac"/>
          <w:b w:val="0"/>
          <w:color w:val="auto"/>
          <w:sz w:val="28"/>
        </w:rPr>
      </w:pPr>
      <w:r w:rsidRPr="00C9771D">
        <w:rPr>
          <w:rStyle w:val="ac"/>
          <w:b w:val="0"/>
          <w:color w:val="auto"/>
          <w:sz w:val="28"/>
        </w:rPr>
        <w:t>1. Из районного бюджета субсидии юридическим лицам (за исключением субсидий муниципальным учреждениям), индивидуальным предпринимателям, физическим лицам – производителям товаров, работ и услуг предоставляются в целях частичного возмещения затрат или недополученных доходов в связи с производством (реализацией) товаров, выполнением работ, оказанием услуг в случаях, связанных:</w:t>
      </w:r>
    </w:p>
    <w:p w:rsidR="002D7AAC" w:rsidRPr="00C9771D" w:rsidRDefault="002D7AAC" w:rsidP="00EE6B02">
      <w:pPr>
        <w:widowControl w:val="0"/>
        <w:ind w:firstLine="709"/>
        <w:jc w:val="both"/>
        <w:rPr>
          <w:rStyle w:val="ac"/>
          <w:b w:val="0"/>
          <w:color w:val="auto"/>
          <w:sz w:val="28"/>
        </w:rPr>
      </w:pPr>
      <w:r w:rsidRPr="00C9771D">
        <w:rPr>
          <w:rStyle w:val="ac"/>
          <w:b w:val="0"/>
          <w:color w:val="auto"/>
          <w:sz w:val="28"/>
        </w:rPr>
        <w:t>1) перевозкой юридическими лицами пассажиров автомобильным транспортом;</w:t>
      </w:r>
    </w:p>
    <w:p w:rsidR="002D7AAC" w:rsidRPr="00C9771D" w:rsidRDefault="002D7AAC" w:rsidP="00EE6B02">
      <w:pPr>
        <w:widowControl w:val="0"/>
        <w:ind w:firstLine="709"/>
        <w:jc w:val="both"/>
      </w:pPr>
      <w:r w:rsidRPr="00C9771D">
        <w:t>2) производством и реализацией молока сельхозтоваропроизводи-телями.</w:t>
      </w:r>
    </w:p>
    <w:p w:rsidR="002D7AAC" w:rsidRPr="00C9771D" w:rsidRDefault="002D7AAC" w:rsidP="00A00D16">
      <w:pPr>
        <w:widowControl w:val="0"/>
        <w:spacing w:after="120"/>
        <w:ind w:firstLine="709"/>
        <w:jc w:val="both"/>
      </w:pPr>
      <w:r w:rsidRPr="00C9771D">
        <w:t>3) с оформлением прав на земли сельскохозяйственного назначения;</w:t>
      </w:r>
    </w:p>
    <w:p w:rsidR="002D7AAC" w:rsidRPr="00C9771D" w:rsidRDefault="002D7AAC" w:rsidP="00EE6B02">
      <w:pPr>
        <w:widowControl w:val="0"/>
        <w:ind w:firstLine="709"/>
        <w:jc w:val="both"/>
      </w:pPr>
      <w:r w:rsidRPr="00C9771D">
        <w:t>4) возмещение денежных средств за потребляемую электроэнергию при производстве хлебобулочных изделий;</w:t>
      </w:r>
    </w:p>
    <w:p w:rsidR="002D7AAC" w:rsidRPr="00C9771D" w:rsidRDefault="002D7AAC" w:rsidP="00EE6B02">
      <w:pPr>
        <w:widowControl w:val="0"/>
        <w:ind w:firstLine="709"/>
        <w:jc w:val="both"/>
      </w:pPr>
      <w:r w:rsidRPr="00C9771D">
        <w:t xml:space="preserve">5) возмещение денежных средств за исследование хлебобулочных изделий при получении удовлетворительных лабораторных результатов; </w:t>
      </w:r>
    </w:p>
    <w:p w:rsidR="002D7AAC" w:rsidRPr="00C9771D" w:rsidRDefault="002D7AAC" w:rsidP="00EE6B02">
      <w:pPr>
        <w:widowControl w:val="0"/>
        <w:ind w:firstLine="709"/>
        <w:jc w:val="both"/>
      </w:pPr>
      <w:r w:rsidRPr="00C9771D">
        <w:t xml:space="preserve">6) с поддержкой доходов сельскохозяйственных товаропроизводителей </w:t>
      </w:r>
      <w:r w:rsidR="003F7590" w:rsidRPr="00C9771D">
        <w:t>в области</w:t>
      </w:r>
      <w:r w:rsidRPr="00C9771D">
        <w:t xml:space="preserve"> растениеводства.</w:t>
      </w:r>
    </w:p>
    <w:p w:rsidR="002D7AAC" w:rsidRPr="00C9771D" w:rsidRDefault="002D7AAC" w:rsidP="00EE6B02">
      <w:pPr>
        <w:widowControl w:val="0"/>
        <w:ind w:firstLine="709"/>
        <w:jc w:val="both"/>
      </w:pPr>
      <w:r w:rsidRPr="00C9771D">
        <w:t>7) на возмещение части затрат на содержание маточного поголовья крупного рогатого скота в личных подворьях граждан.</w:t>
      </w:r>
    </w:p>
    <w:p w:rsidR="002D7AAC" w:rsidRPr="00C9771D" w:rsidRDefault="002D7AAC" w:rsidP="00EE6B02">
      <w:pPr>
        <w:widowControl w:val="0"/>
        <w:ind w:firstLine="709"/>
        <w:jc w:val="both"/>
      </w:pPr>
      <w:r w:rsidRPr="00C9771D">
        <w:t>8) на возмещение части затрат на компенсацию вследствие утраты урожая сельскохозяйственных культур в ЛПХ.</w:t>
      </w:r>
    </w:p>
    <w:p w:rsidR="002D7AAC" w:rsidRPr="00C9771D" w:rsidRDefault="002D7AAC" w:rsidP="00A96920">
      <w:pPr>
        <w:pStyle w:val="Style2"/>
        <w:widowControl/>
        <w:spacing w:line="240" w:lineRule="auto"/>
        <w:ind w:firstLine="709"/>
        <w:rPr>
          <w:rStyle w:val="FontStyle16"/>
          <w:sz w:val="28"/>
          <w:szCs w:val="28"/>
        </w:rPr>
      </w:pPr>
      <w:r w:rsidRPr="00C9771D">
        <w:rPr>
          <w:sz w:val="28"/>
          <w:szCs w:val="28"/>
        </w:rPr>
        <w:t>9) с</w:t>
      </w:r>
      <w:r w:rsidRPr="00C9771D">
        <w:rPr>
          <w:rStyle w:val="FontStyle16"/>
          <w:sz w:val="28"/>
          <w:szCs w:val="28"/>
        </w:rPr>
        <w:t xml:space="preserve">убсидии в случаях, предусмотренных частью 1 настоящей статьи, предоставляются главными распорядителями средств районного бюджета, получателями средств районного бюджета на основании нормативных правовых актов администрации района, определяющих категории и (или) критерии отбора </w:t>
      </w:r>
      <w:r w:rsidRPr="00C9771D">
        <w:rPr>
          <w:sz w:val="28"/>
          <w:szCs w:val="28"/>
        </w:rPr>
        <w:t xml:space="preserve">юридических лиц (за исключением муниципальных  </w:t>
      </w:r>
      <w:r w:rsidRPr="00C9771D">
        <w:rPr>
          <w:sz w:val="28"/>
          <w:szCs w:val="28"/>
        </w:rPr>
        <w:lastRenderedPageBreak/>
        <w:t>учреждений), индивидуальных предпринимателей, физических лиц - производителей товаров, работ, услуг, имеющих право на получение субсидий</w:t>
      </w:r>
      <w:r w:rsidRPr="00C9771D">
        <w:rPr>
          <w:rStyle w:val="FontStyle16"/>
          <w:sz w:val="28"/>
          <w:szCs w:val="28"/>
        </w:rPr>
        <w:t>, цели, условия и порядок предоставления субсидий, а также порядок возврата субсидий в случае нарушения условий, установленных при их предоставлении.</w:t>
      </w:r>
    </w:p>
    <w:p w:rsidR="002D7AAC" w:rsidRPr="00C9771D" w:rsidRDefault="002D7AAC" w:rsidP="00A96920">
      <w:pPr>
        <w:ind w:firstLine="708"/>
        <w:jc w:val="both"/>
      </w:pPr>
      <w:r w:rsidRPr="00C9771D">
        <w:t>2.</w:t>
      </w:r>
      <w:r w:rsidRPr="00C9771D">
        <w:rPr>
          <w:rStyle w:val="ac"/>
          <w:b w:val="0"/>
          <w:color w:val="000000"/>
          <w:sz w:val="28"/>
        </w:rPr>
        <w:t xml:space="preserve"> Из районного бюджета субсидии юридическим лицам (за исключением субсидий муниципальным казенным учреждениям), автономным некоммерческим организациям, социально ориентированным </w:t>
      </w:r>
      <w:r w:rsidR="003F7590" w:rsidRPr="00C9771D">
        <w:rPr>
          <w:rStyle w:val="ac"/>
          <w:b w:val="0"/>
          <w:color w:val="000000"/>
          <w:sz w:val="28"/>
        </w:rPr>
        <w:t>некоммерческим –</w:t>
      </w:r>
      <w:r w:rsidRPr="00C9771D">
        <w:rPr>
          <w:rStyle w:val="ac"/>
          <w:b w:val="0"/>
          <w:color w:val="000000"/>
          <w:sz w:val="28"/>
        </w:rPr>
        <w:t xml:space="preserve"> производителям товаров, работ и услуг предоставляются в целях частичного возмещения затрат или недополученных доходов в связи с производством (реализацией) товаров, выполнением работ, оказанием услуг в случаях, связанных:</w:t>
      </w:r>
    </w:p>
    <w:p w:rsidR="002D7AAC" w:rsidRDefault="002D7AAC" w:rsidP="008735A9">
      <w:pPr>
        <w:numPr>
          <w:ilvl w:val="0"/>
          <w:numId w:val="24"/>
        </w:numPr>
        <w:jc w:val="both"/>
      </w:pPr>
      <w:r w:rsidRPr="00C9771D">
        <w:t>с опубликованием</w:t>
      </w:r>
      <w:r>
        <w:t xml:space="preserve">   муниципальных правовых   актов    и   иной</w:t>
      </w:r>
    </w:p>
    <w:p w:rsidR="002D7AAC" w:rsidRDefault="002D7AAC" w:rsidP="008735A9">
      <w:pPr>
        <w:jc w:val="both"/>
      </w:pPr>
      <w:r>
        <w:t>официальной информации.</w:t>
      </w:r>
    </w:p>
    <w:p w:rsidR="002D7AAC" w:rsidRPr="0019148A" w:rsidRDefault="002D7AAC" w:rsidP="00875A56">
      <w:pPr>
        <w:widowControl w:val="0"/>
        <w:autoSpaceDE w:val="0"/>
        <w:autoSpaceDN w:val="0"/>
        <w:adjustRightInd w:val="0"/>
        <w:ind w:firstLine="709"/>
        <w:jc w:val="both"/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2D7AAC" w:rsidRPr="0019148A">
        <w:tc>
          <w:tcPr>
            <w:tcW w:w="2376" w:type="dxa"/>
          </w:tcPr>
          <w:p w:rsidR="002D7AAC" w:rsidRPr="00716036" w:rsidRDefault="002D7AAC" w:rsidP="006E742B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6036">
              <w:rPr>
                <w:rStyle w:val="FontStyle15"/>
                <w:rFonts w:cs="Times New Roman"/>
                <w:sz w:val="28"/>
                <w:szCs w:val="28"/>
              </w:rPr>
              <w:t xml:space="preserve">Статья </w:t>
            </w:r>
            <w:r w:rsidRPr="0071603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716036">
              <w:rPr>
                <w:rStyle w:val="FontStyle15"/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7194" w:type="dxa"/>
          </w:tcPr>
          <w:p w:rsidR="002D7AAC" w:rsidRPr="00716036" w:rsidRDefault="002D7AAC" w:rsidP="004E125F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  <w:r w:rsidRPr="00716036">
              <w:rPr>
                <w:b/>
                <w:sz w:val="28"/>
                <w:szCs w:val="28"/>
              </w:rPr>
              <w:t>Предоставление муниципальных гарантий, муниципальные внутренние заимствования</w:t>
            </w:r>
          </w:p>
        </w:tc>
      </w:tr>
    </w:tbl>
    <w:p w:rsidR="002D7AAC" w:rsidRPr="0019148A" w:rsidRDefault="00E035E8" w:rsidP="00CF516B">
      <w:pPr>
        <w:widowControl w:val="0"/>
        <w:ind w:firstLine="709"/>
        <w:jc w:val="both"/>
      </w:pPr>
      <w:r>
        <w:t xml:space="preserve">Утвердить на </w:t>
      </w:r>
      <w:r w:rsidR="008C418E">
        <w:t>2021</w:t>
      </w:r>
      <w:r w:rsidR="002D7AAC">
        <w:t xml:space="preserve"> год</w:t>
      </w:r>
      <w:r w:rsidR="0051352D">
        <w:t xml:space="preserve"> и плановый период </w:t>
      </w:r>
      <w:r w:rsidR="008C418E">
        <w:t>2022</w:t>
      </w:r>
      <w:r w:rsidR="0051352D">
        <w:t xml:space="preserve"> и </w:t>
      </w:r>
      <w:r w:rsidR="008C418E">
        <w:t>2023</w:t>
      </w:r>
      <w:r w:rsidR="0051352D">
        <w:t xml:space="preserve"> годов</w:t>
      </w:r>
      <w:r w:rsidR="002D7AAC" w:rsidRPr="0019148A">
        <w:t>:</w:t>
      </w:r>
    </w:p>
    <w:p w:rsidR="002D7AAC" w:rsidRPr="0019148A" w:rsidRDefault="002D7AAC" w:rsidP="009717CC">
      <w:pPr>
        <w:widowControl w:val="0"/>
        <w:numPr>
          <w:ilvl w:val="1"/>
          <w:numId w:val="10"/>
        </w:numPr>
        <w:tabs>
          <w:tab w:val="left" w:pos="1134"/>
        </w:tabs>
        <w:ind w:left="0" w:firstLine="709"/>
        <w:jc w:val="both"/>
      </w:pPr>
      <w:r w:rsidRPr="0019148A">
        <w:t xml:space="preserve">программу </w:t>
      </w:r>
      <w:r>
        <w:t xml:space="preserve">предоставления </w:t>
      </w:r>
      <w:r w:rsidRPr="0019148A">
        <w:t>муниципальных гар</w:t>
      </w:r>
      <w:r w:rsidR="00E035E8">
        <w:t xml:space="preserve">антий Серышевского района на </w:t>
      </w:r>
      <w:r w:rsidR="008C418E">
        <w:t>2021</w:t>
      </w:r>
      <w:r w:rsidRPr="0019148A">
        <w:t xml:space="preserve"> год</w:t>
      </w:r>
      <w:r w:rsidR="002869AD" w:rsidRPr="002869AD">
        <w:t xml:space="preserve"> </w:t>
      </w:r>
      <w:r w:rsidR="002869AD">
        <w:t xml:space="preserve">и плановый период </w:t>
      </w:r>
      <w:r w:rsidR="008C418E">
        <w:t>2022</w:t>
      </w:r>
      <w:r w:rsidR="002869AD">
        <w:t xml:space="preserve"> и </w:t>
      </w:r>
      <w:r w:rsidR="008C418E">
        <w:t>2023</w:t>
      </w:r>
      <w:r w:rsidR="002869AD">
        <w:t xml:space="preserve"> годов</w:t>
      </w:r>
      <w:r>
        <w:t xml:space="preserve"> </w:t>
      </w:r>
      <w:r w:rsidRPr="0019148A">
        <w:t xml:space="preserve">согласно приложению № </w:t>
      </w:r>
      <w:r>
        <w:t>1</w:t>
      </w:r>
      <w:r w:rsidR="00C35722">
        <w:t>8</w:t>
      </w:r>
      <w:r w:rsidRPr="0019148A">
        <w:t xml:space="preserve"> </w:t>
      </w:r>
      <w:r>
        <w:t xml:space="preserve">к </w:t>
      </w:r>
      <w:r w:rsidRPr="0019148A">
        <w:t>настоящему Решению;</w:t>
      </w:r>
    </w:p>
    <w:p w:rsidR="002D7AAC" w:rsidRPr="0022717F" w:rsidRDefault="002D7AAC" w:rsidP="009717CC">
      <w:pPr>
        <w:pStyle w:val="Style2"/>
        <w:widowControl/>
        <w:numPr>
          <w:ilvl w:val="1"/>
          <w:numId w:val="10"/>
        </w:numPr>
        <w:tabs>
          <w:tab w:val="left" w:pos="1134"/>
        </w:tabs>
        <w:spacing w:line="240" w:lineRule="auto"/>
        <w:ind w:left="0" w:firstLine="709"/>
        <w:rPr>
          <w:sz w:val="28"/>
          <w:szCs w:val="28"/>
        </w:rPr>
      </w:pPr>
      <w:r w:rsidRPr="0019148A">
        <w:rPr>
          <w:sz w:val="28"/>
          <w:szCs w:val="28"/>
        </w:rPr>
        <w:t xml:space="preserve">программу муниципальных внутренних заимствований Серышевского </w:t>
      </w:r>
      <w:r w:rsidR="00E035E8">
        <w:rPr>
          <w:sz w:val="28"/>
          <w:szCs w:val="28"/>
        </w:rPr>
        <w:t xml:space="preserve">района на </w:t>
      </w:r>
      <w:r w:rsidR="008C418E">
        <w:rPr>
          <w:sz w:val="28"/>
          <w:szCs w:val="28"/>
        </w:rPr>
        <w:t>2021</w:t>
      </w:r>
      <w:r>
        <w:rPr>
          <w:sz w:val="28"/>
          <w:szCs w:val="28"/>
        </w:rPr>
        <w:t xml:space="preserve"> </w:t>
      </w:r>
      <w:r w:rsidRPr="0022717F">
        <w:rPr>
          <w:sz w:val="28"/>
          <w:szCs w:val="28"/>
        </w:rPr>
        <w:t xml:space="preserve">год и плановый период </w:t>
      </w:r>
      <w:r w:rsidR="008C418E">
        <w:rPr>
          <w:sz w:val="28"/>
          <w:szCs w:val="28"/>
        </w:rPr>
        <w:t>2022</w:t>
      </w:r>
      <w:r w:rsidRPr="0022717F">
        <w:rPr>
          <w:sz w:val="28"/>
          <w:szCs w:val="28"/>
        </w:rPr>
        <w:t>-</w:t>
      </w:r>
      <w:r w:rsidR="008C418E">
        <w:rPr>
          <w:sz w:val="28"/>
          <w:szCs w:val="28"/>
        </w:rPr>
        <w:t>2023</w:t>
      </w:r>
      <w:r w:rsidRPr="0022717F">
        <w:rPr>
          <w:sz w:val="28"/>
          <w:szCs w:val="28"/>
        </w:rPr>
        <w:t xml:space="preserve"> годов согласно приложению № 1</w:t>
      </w:r>
      <w:r w:rsidR="00C35722">
        <w:rPr>
          <w:sz w:val="28"/>
          <w:szCs w:val="28"/>
        </w:rPr>
        <w:t>9</w:t>
      </w:r>
      <w:r w:rsidRPr="0022717F">
        <w:rPr>
          <w:sz w:val="28"/>
          <w:szCs w:val="28"/>
        </w:rPr>
        <w:t xml:space="preserve"> к настоящему Решению.</w:t>
      </w:r>
    </w:p>
    <w:p w:rsidR="002D7AAC" w:rsidRPr="0019148A" w:rsidRDefault="002D7AAC" w:rsidP="00CF516B">
      <w:pPr>
        <w:pStyle w:val="Style2"/>
        <w:widowControl/>
        <w:spacing w:line="240" w:lineRule="auto"/>
        <w:ind w:firstLine="709"/>
        <w:rPr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057AEE" w:rsidRPr="00057AEE">
        <w:tc>
          <w:tcPr>
            <w:tcW w:w="2376" w:type="dxa"/>
          </w:tcPr>
          <w:p w:rsidR="002D7AAC" w:rsidRPr="00057AEE" w:rsidRDefault="002D7AAC" w:rsidP="006E742B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7AEE">
              <w:rPr>
                <w:rStyle w:val="FontStyle15"/>
                <w:rFonts w:cs="Times New Roman"/>
                <w:sz w:val="28"/>
                <w:szCs w:val="28"/>
              </w:rPr>
              <w:t xml:space="preserve">Статья </w:t>
            </w:r>
            <w:r w:rsidRPr="00057AEE"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  <w:r w:rsidRPr="00057AEE">
              <w:rPr>
                <w:rStyle w:val="FontStyle15"/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7194" w:type="dxa"/>
          </w:tcPr>
          <w:p w:rsidR="002D7AAC" w:rsidRPr="00057AEE" w:rsidRDefault="002D7AAC" w:rsidP="00A00D16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  <w:r w:rsidRPr="00057AEE">
              <w:rPr>
                <w:b/>
                <w:sz w:val="28"/>
                <w:szCs w:val="28"/>
              </w:rPr>
              <w:t>Муниципальный внутренний долг</w:t>
            </w:r>
          </w:p>
        </w:tc>
      </w:tr>
    </w:tbl>
    <w:p w:rsidR="002D7AAC" w:rsidRPr="00057AEE" w:rsidRDefault="002D7AAC" w:rsidP="002C0E1F">
      <w:pPr>
        <w:numPr>
          <w:ilvl w:val="0"/>
          <w:numId w:val="11"/>
        </w:numPr>
        <w:tabs>
          <w:tab w:val="left" w:pos="1134"/>
        </w:tabs>
        <w:ind w:left="0" w:firstLine="709"/>
        <w:jc w:val="both"/>
      </w:pPr>
      <w:r w:rsidRPr="00057AEE">
        <w:t>Установить верхний предел муниципального внутреннего долга Серышевского района на:</w:t>
      </w:r>
    </w:p>
    <w:p w:rsidR="002D7AAC" w:rsidRPr="00057AEE" w:rsidRDefault="002D7AAC" w:rsidP="002C0E1F">
      <w:pPr>
        <w:tabs>
          <w:tab w:val="left" w:pos="1134"/>
        </w:tabs>
        <w:jc w:val="both"/>
      </w:pPr>
      <w:r w:rsidRPr="00057AEE">
        <w:tab/>
        <w:t xml:space="preserve">01 января </w:t>
      </w:r>
      <w:r w:rsidR="008C418E">
        <w:t>2022</w:t>
      </w:r>
      <w:r w:rsidRPr="00057AEE">
        <w:t xml:space="preserve">года в сумме 0,0 тыс. рублей, в том числе по муниципальным гарантиям в сумме 0 тыс. рублей; </w:t>
      </w:r>
    </w:p>
    <w:p w:rsidR="002D7AAC" w:rsidRPr="00057AEE" w:rsidRDefault="009A26A4" w:rsidP="002C0E1F">
      <w:pPr>
        <w:tabs>
          <w:tab w:val="left" w:pos="1134"/>
        </w:tabs>
        <w:jc w:val="both"/>
      </w:pPr>
      <w:r w:rsidRPr="00057AEE">
        <w:tab/>
        <w:t xml:space="preserve"> 01 января </w:t>
      </w:r>
      <w:r w:rsidR="008C418E">
        <w:t>2023</w:t>
      </w:r>
      <w:r w:rsidR="002D7AAC" w:rsidRPr="00057AEE">
        <w:t xml:space="preserve"> года в сумме 0,0 тыс. рублей, в том числе по муниципальным гарантиям в сумме 0 тыс.</w:t>
      </w:r>
      <w:r w:rsidR="00E035E8" w:rsidRPr="00057AEE">
        <w:t xml:space="preserve"> </w:t>
      </w:r>
      <w:r w:rsidR="002D7AAC" w:rsidRPr="00057AEE">
        <w:t xml:space="preserve">рублей; </w:t>
      </w:r>
    </w:p>
    <w:p w:rsidR="002D7AAC" w:rsidRPr="00057AEE" w:rsidRDefault="000651E8" w:rsidP="002C0E1F">
      <w:pPr>
        <w:tabs>
          <w:tab w:val="left" w:pos="1134"/>
        </w:tabs>
        <w:jc w:val="both"/>
      </w:pPr>
      <w:r w:rsidRPr="00057AEE">
        <w:tab/>
        <w:t>01 января 202</w:t>
      </w:r>
      <w:r w:rsidR="005C43FC">
        <w:t>4</w:t>
      </w:r>
      <w:r w:rsidR="002D7AAC" w:rsidRPr="00057AEE">
        <w:t xml:space="preserve"> года в сумме 0,0 тыс. рублей, в том числе по муниципальным гарантиям в сумме 0,0 тыс. рублей.</w:t>
      </w:r>
    </w:p>
    <w:p w:rsidR="002D7AAC" w:rsidRPr="00057AEE" w:rsidRDefault="002D7AAC" w:rsidP="006648A0">
      <w:pPr>
        <w:numPr>
          <w:ilvl w:val="0"/>
          <w:numId w:val="11"/>
        </w:numPr>
        <w:tabs>
          <w:tab w:val="left" w:pos="1134"/>
        </w:tabs>
        <w:ind w:left="0" w:firstLine="567"/>
        <w:jc w:val="both"/>
      </w:pPr>
      <w:r w:rsidRPr="00057AEE">
        <w:t xml:space="preserve">Установить объем расходов на обслуживание муниципального </w:t>
      </w:r>
      <w:r w:rsidR="00E035E8" w:rsidRPr="00057AEE">
        <w:t>долга Серышевского района на</w:t>
      </w:r>
      <w:r w:rsidR="00D67749" w:rsidRPr="00057AEE">
        <w:t xml:space="preserve"> 01</w:t>
      </w:r>
      <w:r w:rsidR="005C0C9D">
        <w:t xml:space="preserve"> января </w:t>
      </w:r>
      <w:r w:rsidR="008C418E">
        <w:t>2022</w:t>
      </w:r>
      <w:r w:rsidRPr="00057AEE">
        <w:t xml:space="preserve"> год</w:t>
      </w:r>
      <w:r w:rsidR="00D67749" w:rsidRPr="00057AEE">
        <w:t>а</w:t>
      </w:r>
      <w:r w:rsidRPr="00057AEE">
        <w:t xml:space="preserve"> в сумме </w:t>
      </w:r>
      <w:r w:rsidRPr="00057AEE">
        <w:br/>
        <w:t>0,0 тыс.</w:t>
      </w:r>
      <w:r w:rsidR="00E035E8" w:rsidRPr="00057AEE">
        <w:t xml:space="preserve"> </w:t>
      </w:r>
      <w:r w:rsidRPr="00057AEE">
        <w:t>рублей</w:t>
      </w:r>
      <w:r w:rsidR="002C7090" w:rsidRPr="00057AEE">
        <w:t xml:space="preserve">, на </w:t>
      </w:r>
      <w:r w:rsidR="00D67749" w:rsidRPr="00057AEE">
        <w:t xml:space="preserve"> 01</w:t>
      </w:r>
      <w:r w:rsidR="005C0C9D">
        <w:t xml:space="preserve">января </w:t>
      </w:r>
      <w:r w:rsidR="008C418E">
        <w:t>2023</w:t>
      </w:r>
      <w:r w:rsidRPr="00057AEE">
        <w:t xml:space="preserve"> год</w:t>
      </w:r>
      <w:r w:rsidR="00D67749" w:rsidRPr="00057AEE">
        <w:t>а</w:t>
      </w:r>
      <w:r w:rsidRPr="00057AEE">
        <w:t xml:space="preserve"> в сумме 0,0 тыс. рублей, на</w:t>
      </w:r>
      <w:r w:rsidR="00D67749" w:rsidRPr="00057AEE">
        <w:t xml:space="preserve">  01</w:t>
      </w:r>
      <w:r w:rsidR="005C0C9D">
        <w:t>января 2</w:t>
      </w:r>
      <w:r w:rsidRPr="00057AEE">
        <w:t>0</w:t>
      </w:r>
      <w:r w:rsidR="002C7090" w:rsidRPr="00057AEE">
        <w:t>2</w:t>
      </w:r>
      <w:r w:rsidR="005C43FC">
        <w:t>4</w:t>
      </w:r>
      <w:r w:rsidRPr="00057AEE">
        <w:t xml:space="preserve"> год</w:t>
      </w:r>
      <w:r w:rsidR="00D67749" w:rsidRPr="00057AEE">
        <w:t>а</w:t>
      </w:r>
      <w:r w:rsidRPr="00057AEE">
        <w:t xml:space="preserve"> 0,0 тыс. рублей.</w:t>
      </w:r>
    </w:p>
    <w:p w:rsidR="002D7AAC" w:rsidRPr="00783AE1" w:rsidRDefault="002D7AAC" w:rsidP="006648A0">
      <w:pPr>
        <w:tabs>
          <w:tab w:val="left" w:pos="1134"/>
        </w:tabs>
        <w:ind w:left="709"/>
        <w:jc w:val="both"/>
      </w:pPr>
    </w:p>
    <w:p w:rsidR="002D7AAC" w:rsidRPr="00054121" w:rsidRDefault="002D7AAC" w:rsidP="0023459D">
      <w:pPr>
        <w:spacing w:line="240" w:lineRule="exact"/>
        <w:ind w:left="2268" w:hanging="1548"/>
        <w:jc w:val="both"/>
      </w:pPr>
      <w:r w:rsidRPr="00054121">
        <w:rPr>
          <w:rStyle w:val="FontStyle15"/>
          <w:sz w:val="28"/>
        </w:rPr>
        <w:t>Статья 1</w:t>
      </w:r>
      <w:r>
        <w:rPr>
          <w:rStyle w:val="FontStyle15"/>
          <w:sz w:val="28"/>
        </w:rPr>
        <w:t>3</w:t>
      </w:r>
      <w:r w:rsidRPr="00054121">
        <w:rPr>
          <w:rStyle w:val="FontStyle15"/>
          <w:sz w:val="28"/>
        </w:rPr>
        <w:t xml:space="preserve">. </w:t>
      </w:r>
      <w:r w:rsidRPr="00054121">
        <w:rPr>
          <w:b/>
        </w:rPr>
        <w:t>Особенности использования бюджетных ассигнований районного бюджета</w:t>
      </w:r>
    </w:p>
    <w:p w:rsidR="002D7AAC" w:rsidRPr="0019148A" w:rsidRDefault="002D7AAC" w:rsidP="00461294">
      <w:pPr>
        <w:ind w:firstLine="720"/>
        <w:jc w:val="both"/>
      </w:pPr>
      <w:r w:rsidRPr="0019148A">
        <w:t>Установить, что получатели средств районного бюджета при заключении договоров (муниципальных контрактов) на поставку товаров, выполнение работ и оказание услуг за счет средств районного бюджета вправе предусматривать авансовые платежи (если иное не предусмотрено нормативными правовыми актами Российской Федерации):</w:t>
      </w:r>
    </w:p>
    <w:p w:rsidR="002D7AAC" w:rsidRPr="0019148A" w:rsidRDefault="002D7AAC" w:rsidP="002F1248">
      <w:pPr>
        <w:pStyle w:val="Style2"/>
        <w:widowControl/>
        <w:spacing w:line="240" w:lineRule="auto"/>
        <w:ind w:firstLine="709"/>
        <w:rPr>
          <w:sz w:val="28"/>
          <w:szCs w:val="28"/>
        </w:rPr>
      </w:pPr>
      <w:r w:rsidRPr="0019148A">
        <w:rPr>
          <w:sz w:val="28"/>
          <w:szCs w:val="28"/>
        </w:rPr>
        <w:lastRenderedPageBreak/>
        <w:t xml:space="preserve">1) в размере до 100 процентов суммы договора (муниципального контракта), но не более лимитов бюджетных обязательств, доведенных на соответствующий финансовый год, </w:t>
      </w:r>
      <w:r w:rsidRPr="0019148A">
        <w:rPr>
          <w:rStyle w:val="FontStyle16"/>
          <w:sz w:val="28"/>
          <w:szCs w:val="28"/>
        </w:rPr>
        <w:t>–</w:t>
      </w:r>
      <w:r w:rsidRPr="0019148A">
        <w:rPr>
          <w:sz w:val="28"/>
          <w:szCs w:val="28"/>
        </w:rPr>
        <w:t xml:space="preserve"> по договорам (муниципальным контрактам) об оказании услуг связи, о подписке на печатные издания и об их приобретении, об обучении на курсах повышения квалификации, участии в конференциях, о проведении государственной экспертизы проектной документации и результатов инженерных изысканий, о приобретении авиа- и железнодорожных билетов, билетов для проезда городским и пригородным транспортом, путевок на санаторно-курортное лечение, путевок в организации </w:t>
      </w:r>
      <w:r>
        <w:rPr>
          <w:sz w:val="28"/>
          <w:szCs w:val="28"/>
        </w:rPr>
        <w:t>отдыха детей и их оздоровления,</w:t>
      </w:r>
      <w:r w:rsidRPr="0019148A">
        <w:rPr>
          <w:sz w:val="28"/>
          <w:szCs w:val="28"/>
        </w:rPr>
        <w:t xml:space="preserve"> а также по договорам (муниципальным контрактам), связанным с проведением аварийно-</w:t>
      </w:r>
      <w:r>
        <w:rPr>
          <w:sz w:val="28"/>
          <w:szCs w:val="28"/>
        </w:rPr>
        <w:t xml:space="preserve">спасательных и </w:t>
      </w:r>
      <w:r w:rsidRPr="0019148A">
        <w:rPr>
          <w:sz w:val="28"/>
          <w:szCs w:val="28"/>
        </w:rPr>
        <w:t xml:space="preserve">аварийно-восстановительных работ и иных мероприятий, направленных на ликвидацию чрезвычайных ситуаций и (или) снижение их негативных последствий; </w:t>
      </w:r>
    </w:p>
    <w:p w:rsidR="00767BE6" w:rsidRPr="00801BD7" w:rsidRDefault="002D7AAC" w:rsidP="00767B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7BE6">
        <w:rPr>
          <w:rFonts w:ascii="Times New Roman" w:hAnsi="Times New Roman" w:cs="Times New Roman"/>
          <w:sz w:val="28"/>
          <w:szCs w:val="28"/>
        </w:rPr>
        <w:t xml:space="preserve">2) в размере до 70 процентов суммы договора (муниципального контракта), но не более 70 процентов лимитов бюджетных обязательств, доведенных на соответствующий финансовый год, </w:t>
      </w:r>
      <w:r w:rsidRPr="00767BE6">
        <w:rPr>
          <w:rStyle w:val="FontStyle16"/>
          <w:rFonts w:cs="Times New Roman"/>
          <w:sz w:val="28"/>
          <w:szCs w:val="28"/>
        </w:rPr>
        <w:t>–</w:t>
      </w:r>
      <w:r w:rsidRPr="00767BE6">
        <w:rPr>
          <w:rFonts w:ascii="Times New Roman" w:hAnsi="Times New Roman" w:cs="Times New Roman"/>
          <w:sz w:val="28"/>
          <w:szCs w:val="28"/>
        </w:rPr>
        <w:t xml:space="preserve"> по договорам (муниципальным контрактам) на оказание услуг, связанных с предоставлением мер социальной поддержки многодетным семьям, в части обеспечения питанием учащихся общеобразовательных и начальных профессиональных учебных заведений, на оказание услуг, связанных с оплатой стоимости питания детей, находящихся в трудной жизненной ситуации, в детских оздоровительных лагерях с дневным пребыванием;</w:t>
      </w:r>
      <w:r w:rsidR="00767BE6" w:rsidRPr="00767BE6">
        <w:rPr>
          <w:rFonts w:ascii="Times New Roman" w:hAnsi="Times New Roman" w:cs="Times New Roman"/>
          <w:sz w:val="28"/>
          <w:szCs w:val="28"/>
        </w:rPr>
        <w:t xml:space="preserve"> а также по договорам (государственным контрактам), связанным</w:t>
      </w:r>
      <w:r w:rsidR="00767BE6" w:rsidRPr="00801BD7">
        <w:rPr>
          <w:rFonts w:ascii="Times New Roman" w:hAnsi="Times New Roman" w:cs="Times New Roman"/>
          <w:sz w:val="28"/>
          <w:szCs w:val="28"/>
        </w:rPr>
        <w:t xml:space="preserve"> с проведением аварийно-восстановительных работ и иных мероприятий, направленных на ликвидацию чрезвычайных ситуаций и (или) снижение их негативных последствий;</w:t>
      </w:r>
    </w:p>
    <w:p w:rsidR="00316D81" w:rsidRPr="005C46EC" w:rsidRDefault="002D7AAC" w:rsidP="00D76977">
      <w:pPr>
        <w:pStyle w:val="Style3"/>
        <w:widowControl/>
        <w:tabs>
          <w:tab w:val="left" w:pos="1168"/>
        </w:tabs>
        <w:spacing w:after="120" w:line="240" w:lineRule="auto"/>
        <w:ind w:firstLine="720"/>
        <w:rPr>
          <w:sz w:val="28"/>
          <w:szCs w:val="28"/>
        </w:rPr>
      </w:pPr>
      <w:r w:rsidRPr="005C46EC">
        <w:rPr>
          <w:sz w:val="28"/>
          <w:szCs w:val="28"/>
        </w:rPr>
        <w:t xml:space="preserve">3) в размере до 30 процентов суммы договора (муниципального контракта), но не более 30 процентов лимитов бюджетных обязательств, доведенных на соответствующий финансовый год, </w:t>
      </w:r>
      <w:r w:rsidRPr="005C46EC">
        <w:rPr>
          <w:rStyle w:val="FontStyle16"/>
          <w:sz w:val="28"/>
          <w:szCs w:val="28"/>
        </w:rPr>
        <w:t>–</w:t>
      </w:r>
      <w:r w:rsidRPr="005C46EC">
        <w:rPr>
          <w:sz w:val="28"/>
          <w:szCs w:val="28"/>
        </w:rPr>
        <w:t xml:space="preserve"> по остальным договорам (муниципальным контрактам).</w:t>
      </w:r>
    </w:p>
    <w:p w:rsidR="002D7AAC" w:rsidRPr="002F1248" w:rsidRDefault="002D7AAC" w:rsidP="00D66F30">
      <w:pPr>
        <w:pStyle w:val="Style3"/>
        <w:widowControl/>
        <w:tabs>
          <w:tab w:val="left" w:pos="1168"/>
        </w:tabs>
        <w:spacing w:line="240" w:lineRule="auto"/>
        <w:ind w:firstLine="720"/>
        <w:rPr>
          <w:rStyle w:val="FontStyle15"/>
          <w:sz w:val="28"/>
          <w:szCs w:val="28"/>
        </w:rPr>
      </w:pPr>
      <w:r w:rsidRPr="002F1248">
        <w:rPr>
          <w:rStyle w:val="FontStyle15"/>
          <w:sz w:val="28"/>
          <w:szCs w:val="28"/>
        </w:rPr>
        <w:t xml:space="preserve">Статья </w:t>
      </w:r>
      <w:r w:rsidRPr="002F1248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4</w:t>
      </w:r>
      <w:r w:rsidRPr="002F1248">
        <w:rPr>
          <w:rStyle w:val="FontStyle15"/>
          <w:sz w:val="28"/>
          <w:szCs w:val="28"/>
        </w:rPr>
        <w:t>. Дорожный фонд</w:t>
      </w:r>
    </w:p>
    <w:p w:rsidR="002D7AAC" w:rsidRPr="002F1248" w:rsidRDefault="002D7AAC" w:rsidP="00D66F30">
      <w:pPr>
        <w:pStyle w:val="Style3"/>
        <w:widowControl/>
        <w:tabs>
          <w:tab w:val="left" w:pos="1168"/>
        </w:tabs>
        <w:spacing w:line="240" w:lineRule="auto"/>
        <w:ind w:firstLine="720"/>
        <w:rPr>
          <w:rStyle w:val="FontStyle15"/>
          <w:sz w:val="28"/>
          <w:szCs w:val="28"/>
        </w:rPr>
      </w:pPr>
    </w:p>
    <w:p w:rsidR="002D7AAC" w:rsidRDefault="002D7AAC" w:rsidP="004A75EA">
      <w:pPr>
        <w:pStyle w:val="Style3"/>
        <w:widowControl/>
        <w:tabs>
          <w:tab w:val="left" w:pos="1168"/>
        </w:tabs>
        <w:spacing w:after="120" w:line="240" w:lineRule="auto"/>
        <w:ind w:firstLine="720"/>
        <w:rPr>
          <w:rStyle w:val="FontStyle15"/>
          <w:b w:val="0"/>
          <w:sz w:val="28"/>
          <w:szCs w:val="28"/>
        </w:rPr>
      </w:pPr>
      <w:r w:rsidRPr="005269A7">
        <w:rPr>
          <w:rStyle w:val="FontStyle15"/>
          <w:b w:val="0"/>
          <w:sz w:val="28"/>
          <w:szCs w:val="28"/>
        </w:rPr>
        <w:t xml:space="preserve">Утвердить объем бюджетных ассигнований дорожного </w:t>
      </w:r>
      <w:r w:rsidR="00E035E8" w:rsidRPr="005269A7">
        <w:rPr>
          <w:rStyle w:val="FontStyle15"/>
          <w:b w:val="0"/>
          <w:sz w:val="28"/>
          <w:szCs w:val="28"/>
        </w:rPr>
        <w:t xml:space="preserve">фонда Серышевского района на </w:t>
      </w:r>
      <w:r w:rsidR="008C418E">
        <w:rPr>
          <w:rStyle w:val="FontStyle15"/>
          <w:b w:val="0"/>
          <w:sz w:val="28"/>
          <w:szCs w:val="28"/>
        </w:rPr>
        <w:t>2021</w:t>
      </w:r>
      <w:r w:rsidRPr="005269A7">
        <w:rPr>
          <w:rStyle w:val="FontStyle15"/>
          <w:b w:val="0"/>
          <w:sz w:val="28"/>
          <w:szCs w:val="28"/>
        </w:rPr>
        <w:t xml:space="preserve"> </w:t>
      </w:r>
      <w:r w:rsidR="003F7590" w:rsidRPr="005269A7">
        <w:rPr>
          <w:rStyle w:val="FontStyle15"/>
          <w:b w:val="0"/>
          <w:sz w:val="28"/>
          <w:szCs w:val="28"/>
        </w:rPr>
        <w:t>год в</w:t>
      </w:r>
      <w:r w:rsidRPr="005269A7">
        <w:rPr>
          <w:rStyle w:val="FontStyle15"/>
          <w:b w:val="0"/>
          <w:sz w:val="28"/>
          <w:szCs w:val="28"/>
        </w:rPr>
        <w:t xml:space="preserve"> сумме -  </w:t>
      </w:r>
      <w:r w:rsidR="005269A7" w:rsidRPr="005269A7">
        <w:rPr>
          <w:rStyle w:val="FontStyle15"/>
          <w:b w:val="0"/>
          <w:sz w:val="28"/>
          <w:szCs w:val="28"/>
        </w:rPr>
        <w:t>1</w:t>
      </w:r>
      <w:r w:rsidR="00DA306D">
        <w:rPr>
          <w:rStyle w:val="FontStyle15"/>
          <w:b w:val="0"/>
          <w:sz w:val="28"/>
          <w:szCs w:val="28"/>
        </w:rPr>
        <w:t>0 663,8</w:t>
      </w:r>
      <w:r w:rsidR="003F7590" w:rsidRPr="005269A7">
        <w:rPr>
          <w:rStyle w:val="FontStyle15"/>
          <w:b w:val="0"/>
          <w:sz w:val="28"/>
          <w:szCs w:val="28"/>
        </w:rPr>
        <w:t xml:space="preserve"> тыс.</w:t>
      </w:r>
      <w:r w:rsidRPr="005269A7">
        <w:rPr>
          <w:rStyle w:val="FontStyle15"/>
          <w:b w:val="0"/>
          <w:sz w:val="28"/>
          <w:szCs w:val="28"/>
        </w:rPr>
        <w:t xml:space="preserve"> рублей, в </w:t>
      </w:r>
      <w:r w:rsidR="008C418E">
        <w:rPr>
          <w:rStyle w:val="FontStyle15"/>
          <w:b w:val="0"/>
          <w:sz w:val="28"/>
          <w:szCs w:val="28"/>
        </w:rPr>
        <w:t>2022</w:t>
      </w:r>
      <w:r w:rsidR="005848C6" w:rsidRPr="005269A7">
        <w:rPr>
          <w:rStyle w:val="FontStyle15"/>
          <w:b w:val="0"/>
          <w:sz w:val="28"/>
          <w:szCs w:val="28"/>
        </w:rPr>
        <w:t>-</w:t>
      </w:r>
      <w:r w:rsidRPr="005269A7">
        <w:rPr>
          <w:rStyle w:val="FontStyle15"/>
          <w:b w:val="0"/>
          <w:sz w:val="28"/>
          <w:szCs w:val="28"/>
        </w:rPr>
        <w:t xml:space="preserve">  </w:t>
      </w:r>
      <w:r w:rsidR="008C418E">
        <w:rPr>
          <w:rStyle w:val="FontStyle15"/>
          <w:b w:val="0"/>
          <w:sz w:val="28"/>
          <w:szCs w:val="28"/>
        </w:rPr>
        <w:t>2023</w:t>
      </w:r>
      <w:r w:rsidRPr="005269A7">
        <w:rPr>
          <w:rStyle w:val="FontStyle15"/>
          <w:b w:val="0"/>
          <w:sz w:val="28"/>
          <w:szCs w:val="28"/>
        </w:rPr>
        <w:t xml:space="preserve"> году </w:t>
      </w:r>
      <w:r w:rsidR="00BF404F" w:rsidRPr="005269A7">
        <w:rPr>
          <w:rStyle w:val="FontStyle15"/>
          <w:b w:val="0"/>
          <w:sz w:val="28"/>
          <w:szCs w:val="28"/>
        </w:rPr>
        <w:t>–</w:t>
      </w:r>
      <w:r w:rsidRPr="005269A7">
        <w:rPr>
          <w:rStyle w:val="FontStyle15"/>
          <w:b w:val="0"/>
          <w:sz w:val="28"/>
          <w:szCs w:val="28"/>
        </w:rPr>
        <w:t xml:space="preserve"> </w:t>
      </w:r>
      <w:r w:rsidR="005269A7" w:rsidRPr="005269A7">
        <w:rPr>
          <w:rStyle w:val="FontStyle15"/>
          <w:b w:val="0"/>
          <w:sz w:val="28"/>
          <w:szCs w:val="28"/>
        </w:rPr>
        <w:t>1</w:t>
      </w:r>
      <w:r w:rsidR="00DA306D">
        <w:rPr>
          <w:rStyle w:val="FontStyle15"/>
          <w:b w:val="0"/>
          <w:sz w:val="28"/>
          <w:szCs w:val="28"/>
        </w:rPr>
        <w:t>2 866,5</w:t>
      </w:r>
      <w:r w:rsidRPr="005269A7">
        <w:rPr>
          <w:rStyle w:val="FontStyle15"/>
          <w:b w:val="0"/>
          <w:sz w:val="28"/>
          <w:szCs w:val="28"/>
        </w:rPr>
        <w:t xml:space="preserve"> тыс. рублей.</w:t>
      </w:r>
    </w:p>
    <w:p w:rsidR="002D7AAC" w:rsidRDefault="002D7AAC" w:rsidP="00F35180">
      <w:pPr>
        <w:pStyle w:val="Style3"/>
        <w:widowControl/>
        <w:tabs>
          <w:tab w:val="left" w:pos="1168"/>
        </w:tabs>
        <w:spacing w:line="240" w:lineRule="auto"/>
        <w:ind w:firstLine="720"/>
        <w:rPr>
          <w:rStyle w:val="FontStyle15"/>
          <w:b w:val="0"/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2D7AAC" w:rsidRPr="0019148A">
        <w:tc>
          <w:tcPr>
            <w:tcW w:w="2376" w:type="dxa"/>
          </w:tcPr>
          <w:p w:rsidR="002D7AAC" w:rsidRDefault="002D7AAC" w:rsidP="00241145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Style w:val="FontStyle15"/>
                <w:rFonts w:cs="Times New Roman"/>
                <w:sz w:val="28"/>
                <w:szCs w:val="28"/>
              </w:rPr>
            </w:pPr>
          </w:p>
          <w:p w:rsidR="002D7AAC" w:rsidRPr="00A0330B" w:rsidRDefault="002D7AAC" w:rsidP="006E742B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0330B">
              <w:rPr>
                <w:rStyle w:val="FontStyle15"/>
                <w:rFonts w:cs="Times New Roman"/>
                <w:sz w:val="28"/>
                <w:szCs w:val="28"/>
              </w:rPr>
              <w:t xml:space="preserve">Статья </w:t>
            </w:r>
            <w:r w:rsidRPr="00A0330B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A0330B">
              <w:rPr>
                <w:rStyle w:val="FontStyle15"/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7194" w:type="dxa"/>
          </w:tcPr>
          <w:p w:rsidR="002D7AAC" w:rsidRDefault="002D7AAC" w:rsidP="009266A7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</w:p>
          <w:p w:rsidR="002D7AAC" w:rsidRPr="00A0330B" w:rsidRDefault="002D7AAC" w:rsidP="009266A7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  <w:r w:rsidRPr="00A0330B">
              <w:rPr>
                <w:b/>
                <w:sz w:val="28"/>
                <w:szCs w:val="28"/>
              </w:rPr>
              <w:t>Вступление в силу настоящего Решения</w:t>
            </w:r>
          </w:p>
        </w:tc>
      </w:tr>
    </w:tbl>
    <w:p w:rsidR="002D7AAC" w:rsidRPr="0019148A" w:rsidRDefault="002D7AAC" w:rsidP="0023459D">
      <w:pPr>
        <w:pStyle w:val="Style2"/>
        <w:widowControl/>
        <w:spacing w:line="240" w:lineRule="auto"/>
        <w:ind w:firstLine="720"/>
        <w:rPr>
          <w:rStyle w:val="FontStyle15"/>
          <w:b w:val="0"/>
          <w:sz w:val="28"/>
          <w:szCs w:val="28"/>
        </w:rPr>
      </w:pPr>
    </w:p>
    <w:p w:rsidR="002D7AAC" w:rsidRPr="0019148A" w:rsidRDefault="002D7AAC" w:rsidP="00241145">
      <w:pPr>
        <w:ind w:firstLine="720"/>
        <w:jc w:val="both"/>
      </w:pPr>
      <w:r w:rsidRPr="0019148A">
        <w:t>1. Настоящее Решение</w:t>
      </w:r>
      <w:r>
        <w:t xml:space="preserve"> вступает в силу с 1 января </w:t>
      </w:r>
      <w:r w:rsidR="008C418E">
        <w:t>2021</w:t>
      </w:r>
      <w:r w:rsidR="005269A7">
        <w:t xml:space="preserve"> </w:t>
      </w:r>
      <w:r w:rsidRPr="0019148A">
        <w:t xml:space="preserve">года и подлежит опубликованию. </w:t>
      </w:r>
    </w:p>
    <w:p w:rsidR="002D7AAC" w:rsidRDefault="002D7AAC" w:rsidP="000949BB">
      <w:pPr>
        <w:jc w:val="both"/>
      </w:pPr>
    </w:p>
    <w:p w:rsidR="002D7AAC" w:rsidRPr="0019148A" w:rsidRDefault="002D7AAC" w:rsidP="000949BB">
      <w:pPr>
        <w:jc w:val="both"/>
      </w:pPr>
      <w:bookmarkStart w:id="0" w:name="_GoBack"/>
      <w:bookmarkEnd w:id="0"/>
      <w:r w:rsidRPr="0019148A">
        <w:lastRenderedPageBreak/>
        <w:t>Глава района                                                                                 О.В. Кирдун</w:t>
      </w:r>
    </w:p>
    <w:p w:rsidR="002D7AAC" w:rsidRPr="0019148A" w:rsidRDefault="002D7AAC" w:rsidP="00241145">
      <w:pPr>
        <w:pStyle w:val="aa"/>
        <w:spacing w:line="240" w:lineRule="exact"/>
      </w:pPr>
    </w:p>
    <w:p w:rsidR="002D7AAC" w:rsidRPr="0019148A" w:rsidRDefault="002D7AAC" w:rsidP="00241145">
      <w:pPr>
        <w:pStyle w:val="Style13"/>
        <w:widowControl/>
        <w:spacing w:line="240" w:lineRule="auto"/>
        <w:ind w:firstLine="720"/>
        <w:jc w:val="both"/>
      </w:pPr>
    </w:p>
    <w:sectPr w:rsidR="002D7AAC" w:rsidRPr="0019148A" w:rsidSect="00A00D16">
      <w:headerReference w:type="default" r:id="rId7"/>
      <w:footerReference w:type="default" r:id="rId8"/>
      <w:pgSz w:w="11906" w:h="16838" w:code="9"/>
      <w:pgMar w:top="1134" w:right="851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6D23" w:rsidRDefault="00C06D23">
      <w:r>
        <w:separator/>
      </w:r>
    </w:p>
  </w:endnote>
  <w:endnote w:type="continuationSeparator" w:id="0">
    <w:p w:rsidR="00C06D23" w:rsidRDefault="00C06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6D23" w:rsidRDefault="00C06D23">
    <w:pPr>
      <w:pStyle w:val="af4"/>
      <w:rPr>
        <w:sz w:val="20"/>
        <w:szCs w:val="20"/>
      </w:rPr>
    </w:pPr>
  </w:p>
  <w:p w:rsidR="00C06D23" w:rsidRPr="00254540" w:rsidRDefault="00C06D23" w:rsidP="00AA30A0">
    <w:pPr>
      <w:pStyle w:val="af4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6D23" w:rsidRDefault="00C06D23">
      <w:r>
        <w:separator/>
      </w:r>
    </w:p>
  </w:footnote>
  <w:footnote w:type="continuationSeparator" w:id="0">
    <w:p w:rsidR="00C06D23" w:rsidRDefault="00C06D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6D23" w:rsidRPr="00685A56" w:rsidRDefault="00C06D23" w:rsidP="003B3068">
    <w:pPr>
      <w:pStyle w:val="af1"/>
      <w:framePr w:wrap="auto" w:vAnchor="text" w:hAnchor="margin" w:xAlign="center" w:y="1"/>
      <w:rPr>
        <w:rStyle w:val="af3"/>
        <w:sz w:val="22"/>
        <w:szCs w:val="22"/>
      </w:rPr>
    </w:pPr>
    <w:r w:rsidRPr="00685A56">
      <w:rPr>
        <w:rStyle w:val="af3"/>
        <w:sz w:val="22"/>
        <w:szCs w:val="22"/>
      </w:rPr>
      <w:fldChar w:fldCharType="begin"/>
    </w:r>
    <w:r w:rsidRPr="00685A56">
      <w:rPr>
        <w:rStyle w:val="af3"/>
        <w:sz w:val="22"/>
        <w:szCs w:val="22"/>
      </w:rPr>
      <w:instrText xml:space="preserve">PAGE  </w:instrText>
    </w:r>
    <w:r w:rsidRPr="00685A56">
      <w:rPr>
        <w:rStyle w:val="af3"/>
        <w:sz w:val="22"/>
        <w:szCs w:val="22"/>
      </w:rPr>
      <w:fldChar w:fldCharType="separate"/>
    </w:r>
    <w:r w:rsidR="00D76977">
      <w:rPr>
        <w:rStyle w:val="af3"/>
        <w:noProof/>
        <w:sz w:val="22"/>
        <w:szCs w:val="22"/>
      </w:rPr>
      <w:t>9</w:t>
    </w:r>
    <w:r w:rsidRPr="00685A56">
      <w:rPr>
        <w:rStyle w:val="af3"/>
        <w:sz w:val="22"/>
        <w:szCs w:val="22"/>
      </w:rPr>
      <w:fldChar w:fldCharType="end"/>
    </w:r>
  </w:p>
  <w:p w:rsidR="00C06D23" w:rsidRDefault="00C06D23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E2198"/>
    <w:multiLevelType w:val="hybridMultilevel"/>
    <w:tmpl w:val="32D6A4D4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1">
      <w:start w:val="1"/>
      <w:numFmt w:val="decimal"/>
      <w:lvlText w:val="%2)"/>
      <w:lvlJc w:val="left"/>
      <w:pPr>
        <w:ind w:left="2779" w:hanging="99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" w15:restartNumberingAfterBreak="0">
    <w:nsid w:val="0C7F045F"/>
    <w:multiLevelType w:val="hybridMultilevel"/>
    <w:tmpl w:val="DC64A74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1">
      <w:start w:val="1"/>
      <w:numFmt w:val="decimal"/>
      <w:lvlText w:val="%2)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F7A7F9C"/>
    <w:multiLevelType w:val="hybridMultilevel"/>
    <w:tmpl w:val="9504384E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" w15:restartNumberingAfterBreak="0">
    <w:nsid w:val="128B009A"/>
    <w:multiLevelType w:val="hybridMultilevel"/>
    <w:tmpl w:val="880255DA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1">
      <w:start w:val="1"/>
      <w:numFmt w:val="decimal"/>
      <w:lvlText w:val="%2)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" w15:restartNumberingAfterBreak="0">
    <w:nsid w:val="149A0CFC"/>
    <w:multiLevelType w:val="hybridMultilevel"/>
    <w:tmpl w:val="D7C4F61A"/>
    <w:lvl w:ilvl="0" w:tplc="F5EE4336">
      <w:start w:val="1"/>
      <w:numFmt w:val="decimal"/>
      <w:lvlText w:val="%1)"/>
      <w:lvlJc w:val="left"/>
      <w:pPr>
        <w:ind w:left="1440" w:hanging="360"/>
      </w:pPr>
      <w:rPr>
        <w:rFonts w:cs="Times New Roman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5" w15:restartNumberingAfterBreak="0">
    <w:nsid w:val="17D3277B"/>
    <w:multiLevelType w:val="hybridMultilevel"/>
    <w:tmpl w:val="CB644206"/>
    <w:lvl w:ilvl="0" w:tplc="04190011">
      <w:start w:val="1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 w:tplc="04190011">
      <w:start w:val="1"/>
      <w:numFmt w:val="decimal"/>
      <w:lvlText w:val="%2)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6" w15:restartNumberingAfterBreak="0">
    <w:nsid w:val="195335F8"/>
    <w:multiLevelType w:val="hybridMultilevel"/>
    <w:tmpl w:val="383262E4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0F">
      <w:start w:val="1"/>
      <w:numFmt w:val="decimal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7" w15:restartNumberingAfterBreak="0">
    <w:nsid w:val="1E5145B4"/>
    <w:multiLevelType w:val="hybridMultilevel"/>
    <w:tmpl w:val="E51ADD26"/>
    <w:lvl w:ilvl="0" w:tplc="7DB0491A">
      <w:start w:val="10"/>
      <w:numFmt w:val="decimal"/>
      <w:lvlText w:val="%1)"/>
      <w:lvlJc w:val="left"/>
      <w:pPr>
        <w:ind w:left="1099" w:hanging="39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EAB3677"/>
    <w:multiLevelType w:val="hybridMultilevel"/>
    <w:tmpl w:val="E408C692"/>
    <w:lvl w:ilvl="0" w:tplc="3FBC7C38">
      <w:start w:val="2018"/>
      <w:numFmt w:val="decimal"/>
      <w:lvlText w:val="%1"/>
      <w:lvlJc w:val="left"/>
      <w:pPr>
        <w:tabs>
          <w:tab w:val="num" w:pos="1710"/>
        </w:tabs>
        <w:ind w:left="1710" w:hanging="5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  <w:rPr>
        <w:rFonts w:cs="Times New Roman"/>
      </w:rPr>
    </w:lvl>
  </w:abstractNum>
  <w:abstractNum w:abstractNumId="9" w15:restartNumberingAfterBreak="0">
    <w:nsid w:val="1EB52F1D"/>
    <w:multiLevelType w:val="hybridMultilevel"/>
    <w:tmpl w:val="BE929E7C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86422792">
      <w:start w:val="1"/>
      <w:numFmt w:val="decimal"/>
      <w:lvlText w:val="%2)"/>
      <w:lvlJc w:val="left"/>
      <w:pPr>
        <w:ind w:left="2779" w:hanging="99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0" w15:restartNumberingAfterBreak="0">
    <w:nsid w:val="1FDD13BB"/>
    <w:multiLevelType w:val="hybridMultilevel"/>
    <w:tmpl w:val="73726CC0"/>
    <w:lvl w:ilvl="0" w:tplc="096A8750">
      <w:start w:val="2"/>
      <w:numFmt w:val="decimal"/>
      <w:lvlText w:val="%1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1" w15:restartNumberingAfterBreak="0">
    <w:nsid w:val="201F6EA0"/>
    <w:multiLevelType w:val="hybridMultilevel"/>
    <w:tmpl w:val="A3B6F730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2" w15:restartNumberingAfterBreak="0">
    <w:nsid w:val="265E2958"/>
    <w:multiLevelType w:val="hybridMultilevel"/>
    <w:tmpl w:val="A114FFF0"/>
    <w:lvl w:ilvl="0" w:tplc="CECE47EA">
      <w:start w:val="13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3" w15:restartNumberingAfterBreak="0">
    <w:nsid w:val="29E204B2"/>
    <w:multiLevelType w:val="hybridMultilevel"/>
    <w:tmpl w:val="C354E77A"/>
    <w:lvl w:ilvl="0" w:tplc="80ACD106">
      <w:start w:val="5"/>
      <w:numFmt w:val="decimal"/>
      <w:lvlText w:val="%1)"/>
      <w:lvlJc w:val="left"/>
      <w:pPr>
        <w:ind w:left="214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6006772"/>
    <w:multiLevelType w:val="hybridMultilevel"/>
    <w:tmpl w:val="A50096A6"/>
    <w:lvl w:ilvl="0" w:tplc="0419000F">
      <w:start w:val="1"/>
      <w:numFmt w:val="decimal"/>
      <w:lvlText w:val="%1."/>
      <w:lvlJc w:val="left"/>
      <w:pPr>
        <w:ind w:left="234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5" w15:restartNumberingAfterBreak="0">
    <w:nsid w:val="38E1451E"/>
    <w:multiLevelType w:val="hybridMultilevel"/>
    <w:tmpl w:val="0338C8F2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6" w15:restartNumberingAfterBreak="0">
    <w:nsid w:val="3F1A06C7"/>
    <w:multiLevelType w:val="hybridMultilevel"/>
    <w:tmpl w:val="B52ABBD6"/>
    <w:lvl w:ilvl="0" w:tplc="A044BBC0">
      <w:start w:val="1"/>
      <w:numFmt w:val="decimal"/>
      <w:lvlText w:val="%1)"/>
      <w:lvlJc w:val="left"/>
      <w:pPr>
        <w:ind w:left="720" w:hanging="360"/>
      </w:pPr>
      <w:rPr>
        <w:rFonts w:cs="Times New Roman"/>
        <w:sz w:val="28"/>
        <w:szCs w:val="28"/>
      </w:rPr>
    </w:lvl>
    <w:lvl w:ilvl="1" w:tplc="80FCD53A">
      <w:start w:val="1"/>
      <w:numFmt w:val="decimal"/>
      <w:lvlText w:val="%2."/>
      <w:lvlJc w:val="left"/>
      <w:pPr>
        <w:ind w:left="2115" w:hanging="1035"/>
      </w:pPr>
      <w:rPr>
        <w:rFonts w:cs="Times New Roman" w:hint="default"/>
        <w:sz w:val="26"/>
        <w:szCs w:val="26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44454DC8"/>
    <w:multiLevelType w:val="hybridMultilevel"/>
    <w:tmpl w:val="A846EF64"/>
    <w:lvl w:ilvl="0" w:tplc="0419000F">
      <w:start w:val="1"/>
      <w:numFmt w:val="decimal"/>
      <w:lvlText w:val="%1."/>
      <w:lvlJc w:val="left"/>
      <w:pPr>
        <w:ind w:left="214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86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58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430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502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74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46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718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909" w:hanging="180"/>
      </w:pPr>
      <w:rPr>
        <w:rFonts w:cs="Times New Roman"/>
      </w:rPr>
    </w:lvl>
  </w:abstractNum>
  <w:abstractNum w:abstractNumId="18" w15:restartNumberingAfterBreak="0">
    <w:nsid w:val="4723569C"/>
    <w:multiLevelType w:val="hybridMultilevel"/>
    <w:tmpl w:val="5A224C5C"/>
    <w:lvl w:ilvl="0" w:tplc="B3EE5F5A">
      <w:start w:val="2018"/>
      <w:numFmt w:val="decimal"/>
      <w:lvlText w:val="%1"/>
      <w:lvlJc w:val="left"/>
      <w:pPr>
        <w:ind w:left="1593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9" w15:restartNumberingAfterBreak="0">
    <w:nsid w:val="4CB5042D"/>
    <w:multiLevelType w:val="hybridMultilevel"/>
    <w:tmpl w:val="A2C61BC0"/>
    <w:lvl w:ilvl="0" w:tplc="2B4A35C0">
      <w:start w:val="11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0" w15:restartNumberingAfterBreak="0">
    <w:nsid w:val="53FC4307"/>
    <w:multiLevelType w:val="hybridMultilevel"/>
    <w:tmpl w:val="6DD06074"/>
    <w:lvl w:ilvl="0" w:tplc="3C9A4D6C">
      <w:start w:val="6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59A30ACE"/>
    <w:multiLevelType w:val="hybridMultilevel"/>
    <w:tmpl w:val="83501FB6"/>
    <w:lvl w:ilvl="0" w:tplc="B0E86A82">
      <w:start w:val="1"/>
      <w:numFmt w:val="decimal"/>
      <w:lvlText w:val="%1."/>
      <w:lvlJc w:val="left"/>
      <w:pPr>
        <w:ind w:left="1789" w:hanging="108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2" w15:restartNumberingAfterBreak="0">
    <w:nsid w:val="5BF62DBE"/>
    <w:multiLevelType w:val="hybridMultilevel"/>
    <w:tmpl w:val="C00047EE"/>
    <w:lvl w:ilvl="0" w:tplc="9F84FB2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3" w15:restartNumberingAfterBreak="0">
    <w:nsid w:val="62150F4B"/>
    <w:multiLevelType w:val="hybridMultilevel"/>
    <w:tmpl w:val="95427638"/>
    <w:lvl w:ilvl="0" w:tplc="1550DED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4" w15:restartNumberingAfterBreak="0">
    <w:nsid w:val="640A1423"/>
    <w:multiLevelType w:val="hybridMultilevel"/>
    <w:tmpl w:val="90548E20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5" w15:restartNumberingAfterBreak="0">
    <w:nsid w:val="64FE22E2"/>
    <w:multiLevelType w:val="hybridMultilevel"/>
    <w:tmpl w:val="BFB053AC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6" w15:restartNumberingAfterBreak="0">
    <w:nsid w:val="68A0021C"/>
    <w:multiLevelType w:val="hybridMultilevel"/>
    <w:tmpl w:val="41D87ABC"/>
    <w:lvl w:ilvl="0" w:tplc="06CABD14">
      <w:start w:val="2017"/>
      <w:numFmt w:val="decimal"/>
      <w:lvlText w:val="%1"/>
      <w:lvlJc w:val="left"/>
      <w:pPr>
        <w:tabs>
          <w:tab w:val="num" w:pos="1710"/>
        </w:tabs>
        <w:ind w:left="1710" w:hanging="5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  <w:rPr>
        <w:rFonts w:cs="Times New Roman"/>
      </w:rPr>
    </w:lvl>
  </w:abstractNum>
  <w:abstractNum w:abstractNumId="27" w15:restartNumberingAfterBreak="0">
    <w:nsid w:val="6E946986"/>
    <w:multiLevelType w:val="hybridMultilevel"/>
    <w:tmpl w:val="13121708"/>
    <w:lvl w:ilvl="0" w:tplc="0419000F">
      <w:start w:val="1"/>
      <w:numFmt w:val="decimal"/>
      <w:lvlText w:val="%1."/>
      <w:lvlJc w:val="left"/>
      <w:pPr>
        <w:ind w:left="1495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8" w15:restartNumberingAfterBreak="0">
    <w:nsid w:val="6EFB712D"/>
    <w:multiLevelType w:val="hybridMultilevel"/>
    <w:tmpl w:val="73B8F4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581C6E"/>
    <w:multiLevelType w:val="hybridMultilevel"/>
    <w:tmpl w:val="2410F424"/>
    <w:lvl w:ilvl="0" w:tplc="7D4A00BE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0" w15:restartNumberingAfterBreak="0">
    <w:nsid w:val="75B57EE0"/>
    <w:multiLevelType w:val="hybridMultilevel"/>
    <w:tmpl w:val="65201A08"/>
    <w:lvl w:ilvl="0" w:tplc="AB7EA08A">
      <w:start w:val="2017"/>
      <w:numFmt w:val="decimal"/>
      <w:lvlText w:val="%1"/>
      <w:lvlJc w:val="left"/>
      <w:pPr>
        <w:tabs>
          <w:tab w:val="num" w:pos="1710"/>
        </w:tabs>
        <w:ind w:left="1710" w:hanging="5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  <w:rPr>
        <w:rFonts w:cs="Times New Roman"/>
      </w:rPr>
    </w:lvl>
  </w:abstractNum>
  <w:abstractNum w:abstractNumId="31" w15:restartNumberingAfterBreak="0">
    <w:nsid w:val="78053CC3"/>
    <w:multiLevelType w:val="hybridMultilevel"/>
    <w:tmpl w:val="EF8ECD50"/>
    <w:lvl w:ilvl="0" w:tplc="FD543176">
      <w:start w:val="1"/>
      <w:numFmt w:val="decimal"/>
      <w:lvlText w:val="%1)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2" w15:restartNumberingAfterBreak="0">
    <w:nsid w:val="7E0A29EA"/>
    <w:multiLevelType w:val="hybridMultilevel"/>
    <w:tmpl w:val="B9C411D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21"/>
  </w:num>
  <w:num w:numId="2">
    <w:abstractNumId w:val="16"/>
  </w:num>
  <w:num w:numId="3">
    <w:abstractNumId w:val="4"/>
  </w:num>
  <w:num w:numId="4">
    <w:abstractNumId w:val="29"/>
  </w:num>
  <w:num w:numId="5">
    <w:abstractNumId w:val="9"/>
  </w:num>
  <w:num w:numId="6">
    <w:abstractNumId w:val="32"/>
  </w:num>
  <w:num w:numId="7">
    <w:abstractNumId w:val="11"/>
  </w:num>
  <w:num w:numId="8">
    <w:abstractNumId w:val="27"/>
  </w:num>
  <w:num w:numId="9">
    <w:abstractNumId w:val="15"/>
  </w:num>
  <w:num w:numId="10">
    <w:abstractNumId w:val="3"/>
  </w:num>
  <w:num w:numId="11">
    <w:abstractNumId w:val="14"/>
  </w:num>
  <w:num w:numId="12">
    <w:abstractNumId w:val="5"/>
  </w:num>
  <w:num w:numId="13">
    <w:abstractNumId w:val="0"/>
  </w:num>
  <w:num w:numId="14">
    <w:abstractNumId w:val="13"/>
  </w:num>
  <w:num w:numId="15">
    <w:abstractNumId w:val="20"/>
  </w:num>
  <w:num w:numId="16">
    <w:abstractNumId w:val="17"/>
  </w:num>
  <w:num w:numId="17">
    <w:abstractNumId w:val="6"/>
  </w:num>
  <w:num w:numId="18">
    <w:abstractNumId w:val="1"/>
  </w:num>
  <w:num w:numId="19">
    <w:abstractNumId w:val="19"/>
  </w:num>
  <w:num w:numId="20">
    <w:abstractNumId w:val="24"/>
  </w:num>
  <w:num w:numId="21">
    <w:abstractNumId w:val="25"/>
  </w:num>
  <w:num w:numId="22">
    <w:abstractNumId w:val="2"/>
  </w:num>
  <w:num w:numId="23">
    <w:abstractNumId w:val="12"/>
  </w:num>
  <w:num w:numId="2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2"/>
  </w:num>
  <w:num w:numId="26">
    <w:abstractNumId w:val="23"/>
  </w:num>
  <w:num w:numId="27">
    <w:abstractNumId w:val="10"/>
  </w:num>
  <w:num w:numId="28">
    <w:abstractNumId w:val="30"/>
  </w:num>
  <w:num w:numId="29">
    <w:abstractNumId w:val="26"/>
  </w:num>
  <w:num w:numId="30">
    <w:abstractNumId w:val="8"/>
  </w:num>
  <w:num w:numId="31">
    <w:abstractNumId w:val="18"/>
  </w:num>
  <w:num w:numId="32">
    <w:abstractNumId w:val="28"/>
  </w:num>
  <w:num w:numId="33">
    <w:abstractNumId w:val="7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3459D"/>
    <w:rsid w:val="000018D0"/>
    <w:rsid w:val="000051F1"/>
    <w:rsid w:val="0000764D"/>
    <w:rsid w:val="0001189C"/>
    <w:rsid w:val="000175C4"/>
    <w:rsid w:val="000203C3"/>
    <w:rsid w:val="000246B9"/>
    <w:rsid w:val="00024E34"/>
    <w:rsid w:val="0002601D"/>
    <w:rsid w:val="000338E7"/>
    <w:rsid w:val="0003580B"/>
    <w:rsid w:val="0004282D"/>
    <w:rsid w:val="000432A3"/>
    <w:rsid w:val="00050141"/>
    <w:rsid w:val="00050C08"/>
    <w:rsid w:val="00054121"/>
    <w:rsid w:val="000548E8"/>
    <w:rsid w:val="00057AEE"/>
    <w:rsid w:val="000651E8"/>
    <w:rsid w:val="00065515"/>
    <w:rsid w:val="00070601"/>
    <w:rsid w:val="00075610"/>
    <w:rsid w:val="000766D1"/>
    <w:rsid w:val="0008018A"/>
    <w:rsid w:val="000801E8"/>
    <w:rsid w:val="00081044"/>
    <w:rsid w:val="00083F0F"/>
    <w:rsid w:val="0008698C"/>
    <w:rsid w:val="000949BB"/>
    <w:rsid w:val="000A51E0"/>
    <w:rsid w:val="000A607C"/>
    <w:rsid w:val="000B0E9E"/>
    <w:rsid w:val="000B7052"/>
    <w:rsid w:val="000C416A"/>
    <w:rsid w:val="000C53B6"/>
    <w:rsid w:val="000C6206"/>
    <w:rsid w:val="000C777E"/>
    <w:rsid w:val="000C7F8D"/>
    <w:rsid w:val="000D0FF8"/>
    <w:rsid w:val="000D5C73"/>
    <w:rsid w:val="000F04C0"/>
    <w:rsid w:val="000F1E92"/>
    <w:rsid w:val="000F3D6B"/>
    <w:rsid w:val="000F61B0"/>
    <w:rsid w:val="0010009D"/>
    <w:rsid w:val="001014BF"/>
    <w:rsid w:val="0010254D"/>
    <w:rsid w:val="0010383F"/>
    <w:rsid w:val="00103FA6"/>
    <w:rsid w:val="001101D6"/>
    <w:rsid w:val="00111050"/>
    <w:rsid w:val="00114C54"/>
    <w:rsid w:val="00116586"/>
    <w:rsid w:val="001205EA"/>
    <w:rsid w:val="001210D9"/>
    <w:rsid w:val="00127185"/>
    <w:rsid w:val="00141624"/>
    <w:rsid w:val="001457C4"/>
    <w:rsid w:val="00173137"/>
    <w:rsid w:val="0017378D"/>
    <w:rsid w:val="00173B33"/>
    <w:rsid w:val="00173BCE"/>
    <w:rsid w:val="00175DAE"/>
    <w:rsid w:val="0018040A"/>
    <w:rsid w:val="00185803"/>
    <w:rsid w:val="0019148A"/>
    <w:rsid w:val="0019286E"/>
    <w:rsid w:val="00193EBB"/>
    <w:rsid w:val="00195078"/>
    <w:rsid w:val="001A3115"/>
    <w:rsid w:val="001A62B6"/>
    <w:rsid w:val="001A7770"/>
    <w:rsid w:val="001B1283"/>
    <w:rsid w:val="001B437A"/>
    <w:rsid w:val="001B5588"/>
    <w:rsid w:val="001B7A21"/>
    <w:rsid w:val="001E0337"/>
    <w:rsid w:val="001E3C0B"/>
    <w:rsid w:val="001E6D3F"/>
    <w:rsid w:val="001F4FCA"/>
    <w:rsid w:val="0020535E"/>
    <w:rsid w:val="0020724D"/>
    <w:rsid w:val="002172FC"/>
    <w:rsid w:val="00221062"/>
    <w:rsid w:val="002251E7"/>
    <w:rsid w:val="0022717F"/>
    <w:rsid w:val="00227F7A"/>
    <w:rsid w:val="00233C9C"/>
    <w:rsid w:val="0023459D"/>
    <w:rsid w:val="00236380"/>
    <w:rsid w:val="00241145"/>
    <w:rsid w:val="00242234"/>
    <w:rsid w:val="00244B73"/>
    <w:rsid w:val="00247BD9"/>
    <w:rsid w:val="002536E4"/>
    <w:rsid w:val="00254540"/>
    <w:rsid w:val="00261C44"/>
    <w:rsid w:val="002622D3"/>
    <w:rsid w:val="0026256E"/>
    <w:rsid w:val="002667F7"/>
    <w:rsid w:val="00266BBE"/>
    <w:rsid w:val="00267831"/>
    <w:rsid w:val="002707E2"/>
    <w:rsid w:val="0027083F"/>
    <w:rsid w:val="00274AF7"/>
    <w:rsid w:val="00276BA4"/>
    <w:rsid w:val="00276DA7"/>
    <w:rsid w:val="00281A85"/>
    <w:rsid w:val="00281C7E"/>
    <w:rsid w:val="002820F6"/>
    <w:rsid w:val="002869AD"/>
    <w:rsid w:val="00295CAF"/>
    <w:rsid w:val="002C0E1F"/>
    <w:rsid w:val="002C6435"/>
    <w:rsid w:val="002C7090"/>
    <w:rsid w:val="002D0770"/>
    <w:rsid w:val="002D15C1"/>
    <w:rsid w:val="002D1A6A"/>
    <w:rsid w:val="002D3320"/>
    <w:rsid w:val="002D3A68"/>
    <w:rsid w:val="002D3F2C"/>
    <w:rsid w:val="002D7AAC"/>
    <w:rsid w:val="002D7F12"/>
    <w:rsid w:val="002F1248"/>
    <w:rsid w:val="002F38C7"/>
    <w:rsid w:val="002F5928"/>
    <w:rsid w:val="002F64E9"/>
    <w:rsid w:val="0030152F"/>
    <w:rsid w:val="00305341"/>
    <w:rsid w:val="0031541B"/>
    <w:rsid w:val="00316D81"/>
    <w:rsid w:val="00320FDD"/>
    <w:rsid w:val="00321018"/>
    <w:rsid w:val="00321AEE"/>
    <w:rsid w:val="0032577F"/>
    <w:rsid w:val="0032717D"/>
    <w:rsid w:val="00335722"/>
    <w:rsid w:val="00336A0C"/>
    <w:rsid w:val="00342B71"/>
    <w:rsid w:val="003553A7"/>
    <w:rsid w:val="003606B7"/>
    <w:rsid w:val="00365D0F"/>
    <w:rsid w:val="0038153C"/>
    <w:rsid w:val="00381CF3"/>
    <w:rsid w:val="00386966"/>
    <w:rsid w:val="00387078"/>
    <w:rsid w:val="00387C5B"/>
    <w:rsid w:val="00391548"/>
    <w:rsid w:val="00393308"/>
    <w:rsid w:val="0039543F"/>
    <w:rsid w:val="00397232"/>
    <w:rsid w:val="003A08E7"/>
    <w:rsid w:val="003A2E17"/>
    <w:rsid w:val="003A76BC"/>
    <w:rsid w:val="003B0741"/>
    <w:rsid w:val="003B0830"/>
    <w:rsid w:val="003B0885"/>
    <w:rsid w:val="003B1987"/>
    <w:rsid w:val="003B3068"/>
    <w:rsid w:val="003B7A39"/>
    <w:rsid w:val="003C31A0"/>
    <w:rsid w:val="003C78BB"/>
    <w:rsid w:val="003D3D5A"/>
    <w:rsid w:val="003D6512"/>
    <w:rsid w:val="003D796B"/>
    <w:rsid w:val="003E3497"/>
    <w:rsid w:val="003E4952"/>
    <w:rsid w:val="003E4EC4"/>
    <w:rsid w:val="003F6CEB"/>
    <w:rsid w:val="003F7590"/>
    <w:rsid w:val="00400B34"/>
    <w:rsid w:val="00405743"/>
    <w:rsid w:val="0041251B"/>
    <w:rsid w:val="004133BA"/>
    <w:rsid w:val="00415203"/>
    <w:rsid w:val="00416BD4"/>
    <w:rsid w:val="00426572"/>
    <w:rsid w:val="00433CDA"/>
    <w:rsid w:val="00435B28"/>
    <w:rsid w:val="00444B57"/>
    <w:rsid w:val="00447852"/>
    <w:rsid w:val="00452038"/>
    <w:rsid w:val="0045407A"/>
    <w:rsid w:val="00455BDA"/>
    <w:rsid w:val="00456E12"/>
    <w:rsid w:val="00461294"/>
    <w:rsid w:val="00461752"/>
    <w:rsid w:val="00461A6C"/>
    <w:rsid w:val="00461DE7"/>
    <w:rsid w:val="00462FB2"/>
    <w:rsid w:val="0046579B"/>
    <w:rsid w:val="00470553"/>
    <w:rsid w:val="00481CED"/>
    <w:rsid w:val="0048565B"/>
    <w:rsid w:val="0049049B"/>
    <w:rsid w:val="004905F3"/>
    <w:rsid w:val="00491982"/>
    <w:rsid w:val="00494DC2"/>
    <w:rsid w:val="004A01C1"/>
    <w:rsid w:val="004A2B44"/>
    <w:rsid w:val="004A75EA"/>
    <w:rsid w:val="004B4C4C"/>
    <w:rsid w:val="004B68DF"/>
    <w:rsid w:val="004B7E97"/>
    <w:rsid w:val="004C6A11"/>
    <w:rsid w:val="004D0856"/>
    <w:rsid w:val="004D21D6"/>
    <w:rsid w:val="004D5E1D"/>
    <w:rsid w:val="004E125F"/>
    <w:rsid w:val="004E2130"/>
    <w:rsid w:val="004E23C6"/>
    <w:rsid w:val="004E569F"/>
    <w:rsid w:val="004E6284"/>
    <w:rsid w:val="004E681E"/>
    <w:rsid w:val="004F27A7"/>
    <w:rsid w:val="004F2CA7"/>
    <w:rsid w:val="004F7636"/>
    <w:rsid w:val="00504C9B"/>
    <w:rsid w:val="005059E2"/>
    <w:rsid w:val="00506ECC"/>
    <w:rsid w:val="00510A0F"/>
    <w:rsid w:val="00511725"/>
    <w:rsid w:val="0051352D"/>
    <w:rsid w:val="005160FE"/>
    <w:rsid w:val="00523892"/>
    <w:rsid w:val="00524146"/>
    <w:rsid w:val="005269A7"/>
    <w:rsid w:val="00530794"/>
    <w:rsid w:val="0053190D"/>
    <w:rsid w:val="00533E3F"/>
    <w:rsid w:val="00534103"/>
    <w:rsid w:val="00535511"/>
    <w:rsid w:val="005407DE"/>
    <w:rsid w:val="00545E5A"/>
    <w:rsid w:val="00550B0C"/>
    <w:rsid w:val="00553607"/>
    <w:rsid w:val="00555283"/>
    <w:rsid w:val="005552D2"/>
    <w:rsid w:val="00555589"/>
    <w:rsid w:val="00557696"/>
    <w:rsid w:val="00562083"/>
    <w:rsid w:val="005641D5"/>
    <w:rsid w:val="0056569D"/>
    <w:rsid w:val="00567D0D"/>
    <w:rsid w:val="00571A43"/>
    <w:rsid w:val="005779FF"/>
    <w:rsid w:val="005800C5"/>
    <w:rsid w:val="005848C6"/>
    <w:rsid w:val="005902B3"/>
    <w:rsid w:val="00592EED"/>
    <w:rsid w:val="005A18AD"/>
    <w:rsid w:val="005B1FDE"/>
    <w:rsid w:val="005B3558"/>
    <w:rsid w:val="005B6300"/>
    <w:rsid w:val="005C0C9D"/>
    <w:rsid w:val="005C2CE5"/>
    <w:rsid w:val="005C43FC"/>
    <w:rsid w:val="005C46EC"/>
    <w:rsid w:val="005C555B"/>
    <w:rsid w:val="005C5A79"/>
    <w:rsid w:val="005C74B8"/>
    <w:rsid w:val="005D1CEA"/>
    <w:rsid w:val="005E000F"/>
    <w:rsid w:val="005E2A54"/>
    <w:rsid w:val="005E31CE"/>
    <w:rsid w:val="005E3891"/>
    <w:rsid w:val="005E5936"/>
    <w:rsid w:val="005E5A6D"/>
    <w:rsid w:val="005E63EB"/>
    <w:rsid w:val="005E7113"/>
    <w:rsid w:val="005E7544"/>
    <w:rsid w:val="005F12FB"/>
    <w:rsid w:val="00606FE6"/>
    <w:rsid w:val="00611968"/>
    <w:rsid w:val="00612823"/>
    <w:rsid w:val="0061792B"/>
    <w:rsid w:val="006344D1"/>
    <w:rsid w:val="00636F02"/>
    <w:rsid w:val="0063743D"/>
    <w:rsid w:val="00642F5B"/>
    <w:rsid w:val="00643C7E"/>
    <w:rsid w:val="006444A4"/>
    <w:rsid w:val="00646027"/>
    <w:rsid w:val="006462DF"/>
    <w:rsid w:val="006520F0"/>
    <w:rsid w:val="00652153"/>
    <w:rsid w:val="00656682"/>
    <w:rsid w:val="00657DE9"/>
    <w:rsid w:val="00660546"/>
    <w:rsid w:val="00662A11"/>
    <w:rsid w:val="006648A0"/>
    <w:rsid w:val="00670EB6"/>
    <w:rsid w:val="00672F63"/>
    <w:rsid w:val="0067323B"/>
    <w:rsid w:val="00674FDF"/>
    <w:rsid w:val="00675BC5"/>
    <w:rsid w:val="00685A56"/>
    <w:rsid w:val="006878A5"/>
    <w:rsid w:val="00687ACA"/>
    <w:rsid w:val="006901CF"/>
    <w:rsid w:val="0069083E"/>
    <w:rsid w:val="00692F8E"/>
    <w:rsid w:val="00695479"/>
    <w:rsid w:val="006970E9"/>
    <w:rsid w:val="006B2415"/>
    <w:rsid w:val="006B757B"/>
    <w:rsid w:val="006C3B0B"/>
    <w:rsid w:val="006C56FA"/>
    <w:rsid w:val="006D053C"/>
    <w:rsid w:val="006D0B02"/>
    <w:rsid w:val="006D1EDB"/>
    <w:rsid w:val="006D5834"/>
    <w:rsid w:val="006E2746"/>
    <w:rsid w:val="006E4C5D"/>
    <w:rsid w:val="006E742B"/>
    <w:rsid w:val="006F16AB"/>
    <w:rsid w:val="006F40F2"/>
    <w:rsid w:val="006F5C12"/>
    <w:rsid w:val="00706468"/>
    <w:rsid w:val="00713DFA"/>
    <w:rsid w:val="00715B8C"/>
    <w:rsid w:val="00716036"/>
    <w:rsid w:val="00716514"/>
    <w:rsid w:val="007178F9"/>
    <w:rsid w:val="007214DC"/>
    <w:rsid w:val="007218A5"/>
    <w:rsid w:val="00732649"/>
    <w:rsid w:val="00733545"/>
    <w:rsid w:val="00736AC3"/>
    <w:rsid w:val="00737441"/>
    <w:rsid w:val="00742D60"/>
    <w:rsid w:val="0074371C"/>
    <w:rsid w:val="00744E1B"/>
    <w:rsid w:val="007500FB"/>
    <w:rsid w:val="007561AB"/>
    <w:rsid w:val="00756E54"/>
    <w:rsid w:val="00756FB1"/>
    <w:rsid w:val="00761724"/>
    <w:rsid w:val="00761B1C"/>
    <w:rsid w:val="00763E4C"/>
    <w:rsid w:val="00767BE6"/>
    <w:rsid w:val="0077263E"/>
    <w:rsid w:val="00772E3C"/>
    <w:rsid w:val="007808BF"/>
    <w:rsid w:val="0078290F"/>
    <w:rsid w:val="00782FEC"/>
    <w:rsid w:val="00783AE1"/>
    <w:rsid w:val="00783B61"/>
    <w:rsid w:val="00784572"/>
    <w:rsid w:val="00787B7C"/>
    <w:rsid w:val="007A7BED"/>
    <w:rsid w:val="007B3120"/>
    <w:rsid w:val="007B73E6"/>
    <w:rsid w:val="007C1803"/>
    <w:rsid w:val="007C4C78"/>
    <w:rsid w:val="007D5C2F"/>
    <w:rsid w:val="007E08F3"/>
    <w:rsid w:val="007E1461"/>
    <w:rsid w:val="007E1745"/>
    <w:rsid w:val="007E2770"/>
    <w:rsid w:val="007E34A6"/>
    <w:rsid w:val="007F4B4E"/>
    <w:rsid w:val="007F75E7"/>
    <w:rsid w:val="007F7969"/>
    <w:rsid w:val="00806966"/>
    <w:rsid w:val="00812380"/>
    <w:rsid w:val="00813C7A"/>
    <w:rsid w:val="0081621F"/>
    <w:rsid w:val="008171E7"/>
    <w:rsid w:val="00820917"/>
    <w:rsid w:val="00825775"/>
    <w:rsid w:val="008316AF"/>
    <w:rsid w:val="00831FBD"/>
    <w:rsid w:val="00835A84"/>
    <w:rsid w:val="00837D81"/>
    <w:rsid w:val="008432CD"/>
    <w:rsid w:val="00847784"/>
    <w:rsid w:val="00855257"/>
    <w:rsid w:val="00857321"/>
    <w:rsid w:val="00860A22"/>
    <w:rsid w:val="00862029"/>
    <w:rsid w:val="00865965"/>
    <w:rsid w:val="00873267"/>
    <w:rsid w:val="008735A9"/>
    <w:rsid w:val="008745C7"/>
    <w:rsid w:val="0087501C"/>
    <w:rsid w:val="008756BA"/>
    <w:rsid w:val="00875A56"/>
    <w:rsid w:val="0088054B"/>
    <w:rsid w:val="008860BA"/>
    <w:rsid w:val="00887671"/>
    <w:rsid w:val="008A2D1D"/>
    <w:rsid w:val="008A2D82"/>
    <w:rsid w:val="008A4C8A"/>
    <w:rsid w:val="008B7612"/>
    <w:rsid w:val="008C21E4"/>
    <w:rsid w:val="008C3BDD"/>
    <w:rsid w:val="008C418E"/>
    <w:rsid w:val="008C6EDE"/>
    <w:rsid w:val="008D2B8C"/>
    <w:rsid w:val="008D566A"/>
    <w:rsid w:val="008E102C"/>
    <w:rsid w:val="008E3E8B"/>
    <w:rsid w:val="008E42F9"/>
    <w:rsid w:val="008E43EF"/>
    <w:rsid w:val="008E4B6A"/>
    <w:rsid w:val="008F0AB3"/>
    <w:rsid w:val="008F16CF"/>
    <w:rsid w:val="008F49AD"/>
    <w:rsid w:val="008F55B6"/>
    <w:rsid w:val="00914EBA"/>
    <w:rsid w:val="00915ACF"/>
    <w:rsid w:val="009173E7"/>
    <w:rsid w:val="0092165D"/>
    <w:rsid w:val="00922FB6"/>
    <w:rsid w:val="00925696"/>
    <w:rsid w:val="009266A7"/>
    <w:rsid w:val="00927F9B"/>
    <w:rsid w:val="009301F3"/>
    <w:rsid w:val="00933D87"/>
    <w:rsid w:val="00940D04"/>
    <w:rsid w:val="00942F51"/>
    <w:rsid w:val="00943868"/>
    <w:rsid w:val="0094514E"/>
    <w:rsid w:val="009520B3"/>
    <w:rsid w:val="00954277"/>
    <w:rsid w:val="0095552F"/>
    <w:rsid w:val="0096199F"/>
    <w:rsid w:val="00966ED0"/>
    <w:rsid w:val="009673E4"/>
    <w:rsid w:val="00967E34"/>
    <w:rsid w:val="009717CC"/>
    <w:rsid w:val="00976B60"/>
    <w:rsid w:val="00983D56"/>
    <w:rsid w:val="0098610B"/>
    <w:rsid w:val="00994774"/>
    <w:rsid w:val="0099608B"/>
    <w:rsid w:val="00996CEA"/>
    <w:rsid w:val="009A0CB2"/>
    <w:rsid w:val="009A206A"/>
    <w:rsid w:val="009A26A4"/>
    <w:rsid w:val="009A4A9F"/>
    <w:rsid w:val="009A5156"/>
    <w:rsid w:val="009A7EF7"/>
    <w:rsid w:val="009B2080"/>
    <w:rsid w:val="009B5D64"/>
    <w:rsid w:val="009C2237"/>
    <w:rsid w:val="009C6D23"/>
    <w:rsid w:val="009D7F67"/>
    <w:rsid w:val="009E615E"/>
    <w:rsid w:val="009E6AC2"/>
    <w:rsid w:val="009F3022"/>
    <w:rsid w:val="009F3F81"/>
    <w:rsid w:val="00A00D16"/>
    <w:rsid w:val="00A0330B"/>
    <w:rsid w:val="00A05F53"/>
    <w:rsid w:val="00A07754"/>
    <w:rsid w:val="00A1233F"/>
    <w:rsid w:val="00A242CD"/>
    <w:rsid w:val="00A25534"/>
    <w:rsid w:val="00A27CF7"/>
    <w:rsid w:val="00A31378"/>
    <w:rsid w:val="00A32A2B"/>
    <w:rsid w:val="00A34851"/>
    <w:rsid w:val="00A42B7C"/>
    <w:rsid w:val="00A43D29"/>
    <w:rsid w:val="00A544C3"/>
    <w:rsid w:val="00A54B77"/>
    <w:rsid w:val="00A6323A"/>
    <w:rsid w:val="00A702C7"/>
    <w:rsid w:val="00A817E9"/>
    <w:rsid w:val="00A81BBF"/>
    <w:rsid w:val="00A9022A"/>
    <w:rsid w:val="00A917F5"/>
    <w:rsid w:val="00A9291F"/>
    <w:rsid w:val="00A933FC"/>
    <w:rsid w:val="00A95314"/>
    <w:rsid w:val="00A96920"/>
    <w:rsid w:val="00AA30A0"/>
    <w:rsid w:val="00AA7EDE"/>
    <w:rsid w:val="00AB1FFD"/>
    <w:rsid w:val="00AB2930"/>
    <w:rsid w:val="00AB3236"/>
    <w:rsid w:val="00AB4A7D"/>
    <w:rsid w:val="00AC1289"/>
    <w:rsid w:val="00AC20FA"/>
    <w:rsid w:val="00AC28FC"/>
    <w:rsid w:val="00AC5774"/>
    <w:rsid w:val="00AC6794"/>
    <w:rsid w:val="00AD25C2"/>
    <w:rsid w:val="00AD3791"/>
    <w:rsid w:val="00AD3FE2"/>
    <w:rsid w:val="00AD5355"/>
    <w:rsid w:val="00AD78CB"/>
    <w:rsid w:val="00AF30F5"/>
    <w:rsid w:val="00B107D0"/>
    <w:rsid w:val="00B11DBF"/>
    <w:rsid w:val="00B174B0"/>
    <w:rsid w:val="00B21613"/>
    <w:rsid w:val="00B21B75"/>
    <w:rsid w:val="00B23018"/>
    <w:rsid w:val="00B23D4D"/>
    <w:rsid w:val="00B2421E"/>
    <w:rsid w:val="00B24C8C"/>
    <w:rsid w:val="00B25879"/>
    <w:rsid w:val="00B338AE"/>
    <w:rsid w:val="00B34A07"/>
    <w:rsid w:val="00B40123"/>
    <w:rsid w:val="00B40516"/>
    <w:rsid w:val="00B4150C"/>
    <w:rsid w:val="00B4432E"/>
    <w:rsid w:val="00B52C95"/>
    <w:rsid w:val="00B55DAD"/>
    <w:rsid w:val="00B55FCD"/>
    <w:rsid w:val="00B57E00"/>
    <w:rsid w:val="00B6180F"/>
    <w:rsid w:val="00B619F1"/>
    <w:rsid w:val="00B63FFE"/>
    <w:rsid w:val="00B70BC2"/>
    <w:rsid w:val="00B806E7"/>
    <w:rsid w:val="00B849AC"/>
    <w:rsid w:val="00B85B9B"/>
    <w:rsid w:val="00B9326F"/>
    <w:rsid w:val="00BA0E24"/>
    <w:rsid w:val="00BB06FD"/>
    <w:rsid w:val="00BB17A1"/>
    <w:rsid w:val="00BB4CE6"/>
    <w:rsid w:val="00BB52AB"/>
    <w:rsid w:val="00BB5C89"/>
    <w:rsid w:val="00BB68A8"/>
    <w:rsid w:val="00BB6AD1"/>
    <w:rsid w:val="00BC3C06"/>
    <w:rsid w:val="00BC4FBD"/>
    <w:rsid w:val="00BC529E"/>
    <w:rsid w:val="00BC670C"/>
    <w:rsid w:val="00BC6B03"/>
    <w:rsid w:val="00BD286A"/>
    <w:rsid w:val="00BF404F"/>
    <w:rsid w:val="00C0097F"/>
    <w:rsid w:val="00C00DAE"/>
    <w:rsid w:val="00C0409E"/>
    <w:rsid w:val="00C06D23"/>
    <w:rsid w:val="00C103A4"/>
    <w:rsid w:val="00C11819"/>
    <w:rsid w:val="00C129E0"/>
    <w:rsid w:val="00C23459"/>
    <w:rsid w:val="00C31565"/>
    <w:rsid w:val="00C31EE3"/>
    <w:rsid w:val="00C35722"/>
    <w:rsid w:val="00C36A67"/>
    <w:rsid w:val="00C40B93"/>
    <w:rsid w:val="00C426E4"/>
    <w:rsid w:val="00C4394B"/>
    <w:rsid w:val="00C43959"/>
    <w:rsid w:val="00C451A5"/>
    <w:rsid w:val="00C541D5"/>
    <w:rsid w:val="00C54C20"/>
    <w:rsid w:val="00C64461"/>
    <w:rsid w:val="00C646A2"/>
    <w:rsid w:val="00C6536B"/>
    <w:rsid w:val="00C66F4B"/>
    <w:rsid w:val="00C723B4"/>
    <w:rsid w:val="00C8111D"/>
    <w:rsid w:val="00C81D3A"/>
    <w:rsid w:val="00C83E07"/>
    <w:rsid w:val="00C93C6F"/>
    <w:rsid w:val="00C9657B"/>
    <w:rsid w:val="00C9685F"/>
    <w:rsid w:val="00C9771D"/>
    <w:rsid w:val="00C97F8B"/>
    <w:rsid w:val="00CA76EE"/>
    <w:rsid w:val="00CA7B69"/>
    <w:rsid w:val="00CB05C6"/>
    <w:rsid w:val="00CB066F"/>
    <w:rsid w:val="00CB7003"/>
    <w:rsid w:val="00CC5C60"/>
    <w:rsid w:val="00CD17BE"/>
    <w:rsid w:val="00CE5EDF"/>
    <w:rsid w:val="00CF0D9D"/>
    <w:rsid w:val="00CF1515"/>
    <w:rsid w:val="00CF25D8"/>
    <w:rsid w:val="00CF3AB9"/>
    <w:rsid w:val="00CF516B"/>
    <w:rsid w:val="00CF56E2"/>
    <w:rsid w:val="00D003D5"/>
    <w:rsid w:val="00D02D1D"/>
    <w:rsid w:val="00D05B4C"/>
    <w:rsid w:val="00D13560"/>
    <w:rsid w:val="00D13E75"/>
    <w:rsid w:val="00D1609B"/>
    <w:rsid w:val="00D22BB3"/>
    <w:rsid w:val="00D236A1"/>
    <w:rsid w:val="00D24AE0"/>
    <w:rsid w:val="00D25285"/>
    <w:rsid w:val="00D32B69"/>
    <w:rsid w:val="00D41D49"/>
    <w:rsid w:val="00D42444"/>
    <w:rsid w:val="00D437EF"/>
    <w:rsid w:val="00D4653A"/>
    <w:rsid w:val="00D500EB"/>
    <w:rsid w:val="00D5170C"/>
    <w:rsid w:val="00D519D8"/>
    <w:rsid w:val="00D57E23"/>
    <w:rsid w:val="00D57ECD"/>
    <w:rsid w:val="00D60729"/>
    <w:rsid w:val="00D66A90"/>
    <w:rsid w:val="00D66F30"/>
    <w:rsid w:val="00D67749"/>
    <w:rsid w:val="00D74319"/>
    <w:rsid w:val="00D761F1"/>
    <w:rsid w:val="00D76977"/>
    <w:rsid w:val="00D83C1E"/>
    <w:rsid w:val="00D85431"/>
    <w:rsid w:val="00D87519"/>
    <w:rsid w:val="00D9114B"/>
    <w:rsid w:val="00D93980"/>
    <w:rsid w:val="00DA26A2"/>
    <w:rsid w:val="00DA2ADF"/>
    <w:rsid w:val="00DA306D"/>
    <w:rsid w:val="00DA3192"/>
    <w:rsid w:val="00DA3988"/>
    <w:rsid w:val="00DA3DDB"/>
    <w:rsid w:val="00DB2224"/>
    <w:rsid w:val="00DC4133"/>
    <w:rsid w:val="00DD5823"/>
    <w:rsid w:val="00DD705F"/>
    <w:rsid w:val="00DE6767"/>
    <w:rsid w:val="00DE76EF"/>
    <w:rsid w:val="00E02A0A"/>
    <w:rsid w:val="00E035E8"/>
    <w:rsid w:val="00E041B4"/>
    <w:rsid w:val="00E05063"/>
    <w:rsid w:val="00E05C8E"/>
    <w:rsid w:val="00E10517"/>
    <w:rsid w:val="00E11979"/>
    <w:rsid w:val="00E132B5"/>
    <w:rsid w:val="00E16A54"/>
    <w:rsid w:val="00E206B1"/>
    <w:rsid w:val="00E20E87"/>
    <w:rsid w:val="00E21C94"/>
    <w:rsid w:val="00E33939"/>
    <w:rsid w:val="00E34E6E"/>
    <w:rsid w:val="00E36550"/>
    <w:rsid w:val="00E37128"/>
    <w:rsid w:val="00E37419"/>
    <w:rsid w:val="00E421AC"/>
    <w:rsid w:val="00E4292E"/>
    <w:rsid w:val="00E45309"/>
    <w:rsid w:val="00E53E55"/>
    <w:rsid w:val="00E56F75"/>
    <w:rsid w:val="00E6451F"/>
    <w:rsid w:val="00E758DA"/>
    <w:rsid w:val="00E8078E"/>
    <w:rsid w:val="00E82911"/>
    <w:rsid w:val="00E83540"/>
    <w:rsid w:val="00E83A71"/>
    <w:rsid w:val="00E86966"/>
    <w:rsid w:val="00E93815"/>
    <w:rsid w:val="00EA4696"/>
    <w:rsid w:val="00EA61B1"/>
    <w:rsid w:val="00EA6DD6"/>
    <w:rsid w:val="00EA7CAF"/>
    <w:rsid w:val="00EB0776"/>
    <w:rsid w:val="00EB3118"/>
    <w:rsid w:val="00EC3032"/>
    <w:rsid w:val="00EC3EA0"/>
    <w:rsid w:val="00EC6366"/>
    <w:rsid w:val="00ED5CB1"/>
    <w:rsid w:val="00ED6688"/>
    <w:rsid w:val="00EE6B02"/>
    <w:rsid w:val="00EF3B02"/>
    <w:rsid w:val="00EF5241"/>
    <w:rsid w:val="00EF563B"/>
    <w:rsid w:val="00F00899"/>
    <w:rsid w:val="00F00920"/>
    <w:rsid w:val="00F013EB"/>
    <w:rsid w:val="00F02441"/>
    <w:rsid w:val="00F07920"/>
    <w:rsid w:val="00F15C26"/>
    <w:rsid w:val="00F17BE3"/>
    <w:rsid w:val="00F211FA"/>
    <w:rsid w:val="00F24378"/>
    <w:rsid w:val="00F260D6"/>
    <w:rsid w:val="00F30709"/>
    <w:rsid w:val="00F32A13"/>
    <w:rsid w:val="00F34564"/>
    <w:rsid w:val="00F3485E"/>
    <w:rsid w:val="00F35180"/>
    <w:rsid w:val="00F35C7A"/>
    <w:rsid w:val="00F37D79"/>
    <w:rsid w:val="00F411D6"/>
    <w:rsid w:val="00F41E28"/>
    <w:rsid w:val="00F433F2"/>
    <w:rsid w:val="00F45510"/>
    <w:rsid w:val="00F45601"/>
    <w:rsid w:val="00F46652"/>
    <w:rsid w:val="00F504D3"/>
    <w:rsid w:val="00F50A11"/>
    <w:rsid w:val="00F53E47"/>
    <w:rsid w:val="00F5687D"/>
    <w:rsid w:val="00F57B9D"/>
    <w:rsid w:val="00F60C92"/>
    <w:rsid w:val="00F70D99"/>
    <w:rsid w:val="00F72D08"/>
    <w:rsid w:val="00F767C0"/>
    <w:rsid w:val="00F82B7F"/>
    <w:rsid w:val="00F84C18"/>
    <w:rsid w:val="00F86FA1"/>
    <w:rsid w:val="00F87EA2"/>
    <w:rsid w:val="00F93409"/>
    <w:rsid w:val="00FA1D3A"/>
    <w:rsid w:val="00FA271F"/>
    <w:rsid w:val="00FA3E2E"/>
    <w:rsid w:val="00FA6BCF"/>
    <w:rsid w:val="00FA6FB2"/>
    <w:rsid w:val="00FA731A"/>
    <w:rsid w:val="00FB1450"/>
    <w:rsid w:val="00FB1AEE"/>
    <w:rsid w:val="00FB6D56"/>
    <w:rsid w:val="00FC16FA"/>
    <w:rsid w:val="00FC1769"/>
    <w:rsid w:val="00FC2073"/>
    <w:rsid w:val="00FC3B04"/>
    <w:rsid w:val="00FC6A82"/>
    <w:rsid w:val="00FE000B"/>
    <w:rsid w:val="00FE1551"/>
    <w:rsid w:val="00FE15CC"/>
    <w:rsid w:val="00FE6986"/>
    <w:rsid w:val="00FF14D6"/>
    <w:rsid w:val="00FF7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44130C"/>
  <w15:docId w15:val="{16A9CCBF-BE54-42EA-BD9F-058028AAD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0C08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050C08"/>
    <w:pPr>
      <w:keepNext/>
      <w:spacing w:before="120"/>
      <w:jc w:val="center"/>
      <w:outlineLvl w:val="0"/>
    </w:pPr>
    <w:rPr>
      <w:b/>
      <w:bCs/>
      <w:sz w:val="20"/>
      <w:szCs w:val="20"/>
    </w:rPr>
  </w:style>
  <w:style w:type="paragraph" w:styleId="2">
    <w:name w:val="heading 2"/>
    <w:basedOn w:val="a"/>
    <w:next w:val="a"/>
    <w:link w:val="20"/>
    <w:uiPriority w:val="99"/>
    <w:qFormat/>
    <w:rsid w:val="00050C08"/>
    <w:pPr>
      <w:keepNext/>
      <w:spacing w:before="120" w:after="120"/>
      <w:jc w:val="center"/>
      <w:outlineLvl w:val="1"/>
    </w:pPr>
    <w:rPr>
      <w:rFonts w:ascii="Cambria" w:hAnsi="Cambria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3459D"/>
    <w:rPr>
      <w:rFonts w:cs="Times New Roman"/>
      <w:b/>
      <w:lang w:val="ru-RU"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652153"/>
    <w:rPr>
      <w:rFonts w:ascii="Cambria" w:hAnsi="Cambria" w:cs="Times New Roman"/>
      <w:b/>
      <w:i/>
      <w:sz w:val="28"/>
    </w:rPr>
  </w:style>
  <w:style w:type="paragraph" w:styleId="a3">
    <w:name w:val="caption"/>
    <w:basedOn w:val="a"/>
    <w:next w:val="a"/>
    <w:uiPriority w:val="99"/>
    <w:qFormat/>
    <w:rsid w:val="00050C08"/>
    <w:pPr>
      <w:framePr w:w="3599" w:h="2841" w:hSpace="141" w:wrap="auto" w:vAnchor="text" w:hAnchor="page" w:x="2016" w:y="6"/>
      <w:jc w:val="center"/>
    </w:pPr>
    <w:rPr>
      <w:b/>
      <w:bCs/>
      <w:spacing w:val="20"/>
      <w:sz w:val="24"/>
      <w:szCs w:val="24"/>
    </w:rPr>
  </w:style>
  <w:style w:type="paragraph" w:styleId="a4">
    <w:name w:val="Title"/>
    <w:basedOn w:val="a"/>
    <w:link w:val="a5"/>
    <w:uiPriority w:val="99"/>
    <w:qFormat/>
    <w:rsid w:val="00050C08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5">
    <w:name w:val="Заголовок Знак"/>
    <w:basedOn w:val="a0"/>
    <w:link w:val="a4"/>
    <w:uiPriority w:val="99"/>
    <w:locked/>
    <w:rsid w:val="00652153"/>
    <w:rPr>
      <w:rFonts w:ascii="Cambria" w:hAnsi="Cambria" w:cs="Times New Roman"/>
      <w:b/>
      <w:kern w:val="28"/>
      <w:sz w:val="32"/>
    </w:rPr>
  </w:style>
  <w:style w:type="paragraph" w:styleId="a6">
    <w:name w:val="Subtitle"/>
    <w:basedOn w:val="a"/>
    <w:link w:val="a7"/>
    <w:uiPriority w:val="99"/>
    <w:qFormat/>
    <w:rsid w:val="00050C08"/>
    <w:pPr>
      <w:spacing w:before="360" w:after="240"/>
      <w:jc w:val="center"/>
    </w:pPr>
    <w:rPr>
      <w:rFonts w:ascii="Cambria" w:hAnsi="Cambria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99"/>
    <w:locked/>
    <w:rsid w:val="00652153"/>
    <w:rPr>
      <w:rFonts w:ascii="Cambria" w:hAnsi="Cambria" w:cs="Times New Roman"/>
      <w:sz w:val="24"/>
    </w:rPr>
  </w:style>
  <w:style w:type="paragraph" w:styleId="a8">
    <w:name w:val="Balloon Text"/>
    <w:basedOn w:val="a"/>
    <w:link w:val="a9"/>
    <w:uiPriority w:val="99"/>
    <w:semiHidden/>
    <w:rsid w:val="00050C08"/>
    <w:rPr>
      <w:sz w:val="2"/>
      <w:szCs w:val="2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652153"/>
    <w:rPr>
      <w:rFonts w:cs="Times New Roman"/>
      <w:sz w:val="2"/>
    </w:rPr>
  </w:style>
  <w:style w:type="paragraph" w:customStyle="1" w:styleId="Style2">
    <w:name w:val="Style2"/>
    <w:basedOn w:val="a"/>
    <w:rsid w:val="0023459D"/>
    <w:pPr>
      <w:widowControl w:val="0"/>
      <w:autoSpaceDE w:val="0"/>
      <w:autoSpaceDN w:val="0"/>
      <w:adjustRightInd w:val="0"/>
      <w:spacing w:line="634" w:lineRule="exact"/>
      <w:jc w:val="both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23459D"/>
    <w:pPr>
      <w:widowControl w:val="0"/>
      <w:autoSpaceDE w:val="0"/>
      <w:autoSpaceDN w:val="0"/>
      <w:adjustRightInd w:val="0"/>
      <w:spacing w:line="322" w:lineRule="exact"/>
      <w:ind w:firstLine="706"/>
      <w:jc w:val="both"/>
    </w:pPr>
    <w:rPr>
      <w:sz w:val="24"/>
      <w:szCs w:val="24"/>
    </w:rPr>
  </w:style>
  <w:style w:type="paragraph" w:customStyle="1" w:styleId="Style5">
    <w:name w:val="Style5"/>
    <w:basedOn w:val="a"/>
    <w:uiPriority w:val="99"/>
    <w:rsid w:val="0023459D"/>
    <w:pPr>
      <w:widowControl w:val="0"/>
      <w:autoSpaceDE w:val="0"/>
      <w:autoSpaceDN w:val="0"/>
      <w:adjustRightInd w:val="0"/>
      <w:spacing w:line="319" w:lineRule="exact"/>
      <w:ind w:firstLine="715"/>
      <w:jc w:val="both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23459D"/>
    <w:pPr>
      <w:widowControl w:val="0"/>
      <w:autoSpaceDE w:val="0"/>
      <w:autoSpaceDN w:val="0"/>
      <w:adjustRightInd w:val="0"/>
      <w:spacing w:line="326" w:lineRule="exact"/>
      <w:ind w:firstLine="730"/>
      <w:jc w:val="both"/>
    </w:pPr>
    <w:rPr>
      <w:sz w:val="24"/>
      <w:szCs w:val="24"/>
    </w:rPr>
  </w:style>
  <w:style w:type="paragraph" w:customStyle="1" w:styleId="Style11">
    <w:name w:val="Style11"/>
    <w:basedOn w:val="a"/>
    <w:uiPriority w:val="99"/>
    <w:rsid w:val="0023459D"/>
    <w:pPr>
      <w:widowControl w:val="0"/>
      <w:autoSpaceDE w:val="0"/>
      <w:autoSpaceDN w:val="0"/>
      <w:adjustRightInd w:val="0"/>
      <w:spacing w:line="327" w:lineRule="exact"/>
      <w:ind w:firstLine="710"/>
      <w:jc w:val="both"/>
    </w:pPr>
    <w:rPr>
      <w:sz w:val="24"/>
      <w:szCs w:val="24"/>
    </w:rPr>
  </w:style>
  <w:style w:type="paragraph" w:customStyle="1" w:styleId="Style12">
    <w:name w:val="Style12"/>
    <w:basedOn w:val="a"/>
    <w:uiPriority w:val="99"/>
    <w:rsid w:val="0023459D"/>
    <w:pPr>
      <w:widowControl w:val="0"/>
      <w:autoSpaceDE w:val="0"/>
      <w:autoSpaceDN w:val="0"/>
      <w:adjustRightInd w:val="0"/>
      <w:spacing w:line="324" w:lineRule="exact"/>
      <w:ind w:firstLine="701"/>
      <w:jc w:val="both"/>
    </w:pPr>
    <w:rPr>
      <w:sz w:val="24"/>
      <w:szCs w:val="24"/>
    </w:rPr>
  </w:style>
  <w:style w:type="paragraph" w:customStyle="1" w:styleId="Style13">
    <w:name w:val="Style13"/>
    <w:basedOn w:val="a"/>
    <w:uiPriority w:val="99"/>
    <w:rsid w:val="0023459D"/>
    <w:pPr>
      <w:widowControl w:val="0"/>
      <w:autoSpaceDE w:val="0"/>
      <w:autoSpaceDN w:val="0"/>
      <w:adjustRightInd w:val="0"/>
      <w:spacing w:line="1225" w:lineRule="exact"/>
      <w:ind w:firstLine="715"/>
    </w:pPr>
    <w:rPr>
      <w:sz w:val="24"/>
      <w:szCs w:val="24"/>
    </w:rPr>
  </w:style>
  <w:style w:type="character" w:customStyle="1" w:styleId="FontStyle15">
    <w:name w:val="Font Style15"/>
    <w:uiPriority w:val="99"/>
    <w:rsid w:val="0023459D"/>
    <w:rPr>
      <w:rFonts w:ascii="Times New Roman" w:hAnsi="Times New Roman"/>
      <w:b/>
      <w:sz w:val="26"/>
    </w:rPr>
  </w:style>
  <w:style w:type="character" w:customStyle="1" w:styleId="FontStyle16">
    <w:name w:val="Font Style16"/>
    <w:uiPriority w:val="99"/>
    <w:rsid w:val="0023459D"/>
    <w:rPr>
      <w:rFonts w:ascii="Times New Roman" w:hAnsi="Times New Roman"/>
      <w:sz w:val="26"/>
    </w:rPr>
  </w:style>
  <w:style w:type="paragraph" w:styleId="aa">
    <w:name w:val="Body Text"/>
    <w:basedOn w:val="a"/>
    <w:link w:val="ab"/>
    <w:uiPriority w:val="99"/>
    <w:rsid w:val="0023459D"/>
    <w:pPr>
      <w:jc w:val="both"/>
    </w:pPr>
    <w:rPr>
      <w:sz w:val="20"/>
      <w:szCs w:val="20"/>
    </w:rPr>
  </w:style>
  <w:style w:type="character" w:customStyle="1" w:styleId="ab">
    <w:name w:val="Основной текст Знак"/>
    <w:basedOn w:val="a0"/>
    <w:link w:val="aa"/>
    <w:uiPriority w:val="99"/>
    <w:semiHidden/>
    <w:locked/>
    <w:rsid w:val="00652153"/>
    <w:rPr>
      <w:rFonts w:cs="Times New Roman"/>
      <w:sz w:val="20"/>
    </w:rPr>
  </w:style>
  <w:style w:type="character" w:customStyle="1" w:styleId="ac">
    <w:name w:val="Цветовое выделение"/>
    <w:uiPriority w:val="99"/>
    <w:rsid w:val="0023459D"/>
    <w:rPr>
      <w:b/>
      <w:color w:val="000080"/>
      <w:sz w:val="20"/>
    </w:rPr>
  </w:style>
  <w:style w:type="paragraph" w:customStyle="1" w:styleId="ConsPlusNormal">
    <w:name w:val="ConsPlusNormal"/>
    <w:rsid w:val="0023459D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d">
    <w:name w:val="Body Text Indent"/>
    <w:basedOn w:val="a"/>
    <w:link w:val="ae"/>
    <w:uiPriority w:val="99"/>
    <w:rsid w:val="0023459D"/>
    <w:pPr>
      <w:spacing w:after="120"/>
      <w:ind w:left="283"/>
    </w:pPr>
    <w:rPr>
      <w:sz w:val="20"/>
      <w:szCs w:val="20"/>
    </w:rPr>
  </w:style>
  <w:style w:type="character" w:customStyle="1" w:styleId="ae">
    <w:name w:val="Основной текст с отступом Знак"/>
    <w:basedOn w:val="a0"/>
    <w:link w:val="ad"/>
    <w:uiPriority w:val="99"/>
    <w:semiHidden/>
    <w:locked/>
    <w:rsid w:val="00652153"/>
    <w:rPr>
      <w:rFonts w:cs="Times New Roman"/>
      <w:sz w:val="20"/>
    </w:rPr>
  </w:style>
  <w:style w:type="paragraph" w:customStyle="1" w:styleId="11">
    <w:name w:val="Знак1"/>
    <w:basedOn w:val="a"/>
    <w:uiPriority w:val="99"/>
    <w:rsid w:val="0023459D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21">
    <w:name w:val="Body Text Indent 2"/>
    <w:basedOn w:val="a"/>
    <w:link w:val="22"/>
    <w:uiPriority w:val="99"/>
    <w:rsid w:val="0023459D"/>
    <w:pPr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652153"/>
    <w:rPr>
      <w:rFonts w:cs="Times New Roman"/>
      <w:sz w:val="20"/>
    </w:rPr>
  </w:style>
  <w:style w:type="paragraph" w:styleId="23">
    <w:name w:val="Body Text 2"/>
    <w:basedOn w:val="a"/>
    <w:link w:val="24"/>
    <w:uiPriority w:val="99"/>
    <w:rsid w:val="009673E4"/>
    <w:pPr>
      <w:spacing w:after="120" w:line="480" w:lineRule="auto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652153"/>
    <w:rPr>
      <w:rFonts w:cs="Times New Roman"/>
      <w:sz w:val="20"/>
    </w:rPr>
  </w:style>
  <w:style w:type="paragraph" w:styleId="3">
    <w:name w:val="Body Text 3"/>
    <w:basedOn w:val="a"/>
    <w:link w:val="30"/>
    <w:uiPriority w:val="99"/>
    <w:rsid w:val="000C6206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652153"/>
    <w:rPr>
      <w:rFonts w:cs="Times New Roman"/>
      <w:sz w:val="16"/>
    </w:rPr>
  </w:style>
  <w:style w:type="paragraph" w:styleId="af">
    <w:name w:val="Plain Text"/>
    <w:basedOn w:val="a"/>
    <w:link w:val="af0"/>
    <w:uiPriority w:val="99"/>
    <w:rsid w:val="005E7544"/>
    <w:rPr>
      <w:rFonts w:ascii="Courier New" w:hAnsi="Courier New"/>
      <w:sz w:val="20"/>
      <w:szCs w:val="20"/>
    </w:rPr>
  </w:style>
  <w:style w:type="character" w:customStyle="1" w:styleId="af0">
    <w:name w:val="Текст Знак"/>
    <w:basedOn w:val="a0"/>
    <w:link w:val="af"/>
    <w:uiPriority w:val="99"/>
    <w:semiHidden/>
    <w:locked/>
    <w:rsid w:val="00652153"/>
    <w:rPr>
      <w:rFonts w:ascii="Courier New" w:hAnsi="Courier New" w:cs="Times New Roman"/>
      <w:sz w:val="20"/>
    </w:rPr>
  </w:style>
  <w:style w:type="paragraph" w:styleId="af1">
    <w:name w:val="header"/>
    <w:basedOn w:val="a"/>
    <w:link w:val="af2"/>
    <w:uiPriority w:val="99"/>
    <w:rsid w:val="00685A56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f2">
    <w:name w:val="Верхний колонтитул Знак"/>
    <w:basedOn w:val="a0"/>
    <w:link w:val="af1"/>
    <w:uiPriority w:val="99"/>
    <w:semiHidden/>
    <w:locked/>
    <w:rsid w:val="00652153"/>
    <w:rPr>
      <w:rFonts w:cs="Times New Roman"/>
      <w:sz w:val="20"/>
    </w:rPr>
  </w:style>
  <w:style w:type="character" w:styleId="af3">
    <w:name w:val="page number"/>
    <w:basedOn w:val="a0"/>
    <w:uiPriority w:val="99"/>
    <w:rsid w:val="00685A56"/>
    <w:rPr>
      <w:rFonts w:cs="Times New Roman"/>
    </w:rPr>
  </w:style>
  <w:style w:type="paragraph" w:styleId="af4">
    <w:name w:val="footer"/>
    <w:basedOn w:val="a"/>
    <w:link w:val="af5"/>
    <w:uiPriority w:val="99"/>
    <w:rsid w:val="00685A56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locked/>
    <w:rsid w:val="001B7A21"/>
    <w:rPr>
      <w:rFonts w:cs="Times New Roman"/>
      <w:sz w:val="28"/>
    </w:rPr>
  </w:style>
  <w:style w:type="table" w:styleId="af6">
    <w:name w:val="Table Grid"/>
    <w:basedOn w:val="a1"/>
    <w:uiPriority w:val="99"/>
    <w:rsid w:val="0019286E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2">
    <w:name w:val="Знак12"/>
    <w:basedOn w:val="a"/>
    <w:uiPriority w:val="99"/>
    <w:rsid w:val="00F260D6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0">
    <w:name w:val="Знак11"/>
    <w:basedOn w:val="a"/>
    <w:uiPriority w:val="99"/>
    <w:rsid w:val="004E569F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Style7">
    <w:name w:val="Style7"/>
    <w:basedOn w:val="a"/>
    <w:uiPriority w:val="99"/>
    <w:rsid w:val="007F7969"/>
    <w:pPr>
      <w:widowControl w:val="0"/>
      <w:autoSpaceDE w:val="0"/>
      <w:autoSpaceDN w:val="0"/>
      <w:adjustRightInd w:val="0"/>
      <w:spacing w:line="320" w:lineRule="exact"/>
      <w:ind w:firstLine="529"/>
      <w:jc w:val="both"/>
    </w:pPr>
    <w:rPr>
      <w:sz w:val="24"/>
      <w:szCs w:val="24"/>
    </w:rPr>
  </w:style>
  <w:style w:type="paragraph" w:styleId="af7">
    <w:name w:val="List Paragraph"/>
    <w:basedOn w:val="a"/>
    <w:uiPriority w:val="99"/>
    <w:qFormat/>
    <w:rsid w:val="008E3E8B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78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2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2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2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2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2106</TotalTime>
  <Pages>10</Pages>
  <Words>3152</Words>
  <Characters>17969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Zakon</vt:lpstr>
    </vt:vector>
  </TitlesOfParts>
  <Company>Совет народных депутатов</Company>
  <LinksUpToDate>false</LinksUpToDate>
  <CharactersWithSpaces>21079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Zakon</dc:title>
  <dc:subject/>
  <dc:creator>customer</dc:creator>
  <cp:keywords/>
  <dc:description/>
  <cp:lastModifiedBy>Финансовое управление</cp:lastModifiedBy>
  <cp:revision>351</cp:revision>
  <cp:lastPrinted>2020-12-10T01:59:00Z</cp:lastPrinted>
  <dcterms:created xsi:type="dcterms:W3CDTF">2012-10-29T05:33:00Z</dcterms:created>
  <dcterms:modified xsi:type="dcterms:W3CDTF">2020-12-10T02:00:00Z</dcterms:modified>
</cp:coreProperties>
</file>